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951"/>
        <w:gridCol w:w="6833"/>
        <w:gridCol w:w="4392"/>
      </w:tblGrid>
      <w:tr w:rsidR="006B2FBE" w:rsidRPr="008D3EB6" w:rsidTr="006B2FBE">
        <w:tc>
          <w:tcPr>
            <w:tcW w:w="1951" w:type="dxa"/>
          </w:tcPr>
          <w:p w:rsidR="00A42214" w:rsidRPr="008D3EB6" w:rsidRDefault="00A42214">
            <w:pPr>
              <w:rPr>
                <w:rFonts w:cs="Times New Roman"/>
                <w:b/>
                <w:sz w:val="26"/>
                <w:szCs w:val="26"/>
              </w:rPr>
            </w:pPr>
          </w:p>
        </w:tc>
        <w:tc>
          <w:tcPr>
            <w:tcW w:w="6833" w:type="dxa"/>
          </w:tcPr>
          <w:p w:rsidR="006B2FBE" w:rsidRPr="008D3EB6" w:rsidRDefault="006B2FBE">
            <w:pPr>
              <w:rPr>
                <w:rFonts w:cs="Times New Roman"/>
                <w:b/>
                <w:sz w:val="26"/>
                <w:szCs w:val="26"/>
              </w:rPr>
            </w:pPr>
            <w:r w:rsidRPr="008D3EB6">
              <w:rPr>
                <w:rFonts w:cs="Times New Roman"/>
                <w:b/>
                <w:sz w:val="26"/>
                <w:szCs w:val="26"/>
              </w:rPr>
              <w:t>Mô tả</w:t>
            </w:r>
          </w:p>
        </w:tc>
        <w:tc>
          <w:tcPr>
            <w:tcW w:w="4392" w:type="dxa"/>
          </w:tcPr>
          <w:p w:rsidR="006B2FBE" w:rsidRPr="008D3EB6" w:rsidRDefault="006B2FBE">
            <w:pPr>
              <w:rPr>
                <w:rFonts w:cs="Times New Roman"/>
                <w:b/>
                <w:sz w:val="26"/>
                <w:szCs w:val="26"/>
              </w:rPr>
            </w:pPr>
            <w:r w:rsidRPr="008D3EB6">
              <w:rPr>
                <w:rFonts w:cs="Times New Roman"/>
                <w:b/>
                <w:sz w:val="26"/>
                <w:szCs w:val="26"/>
              </w:rPr>
              <w:t>Tải minh chứng</w:t>
            </w:r>
          </w:p>
        </w:tc>
      </w:tr>
      <w:tr w:rsidR="006B2FBE" w:rsidRPr="008D3EB6" w:rsidTr="00916C04">
        <w:tc>
          <w:tcPr>
            <w:tcW w:w="13176" w:type="dxa"/>
            <w:gridSpan w:val="3"/>
          </w:tcPr>
          <w:p w:rsidR="006B2FBE" w:rsidRPr="006B2FBE" w:rsidRDefault="006B2FBE" w:rsidP="006B2FBE">
            <w:pPr>
              <w:widowControl w:val="0"/>
              <w:spacing w:line="300" w:lineRule="auto"/>
              <w:ind w:firstLine="400"/>
              <w:rPr>
                <w:rFonts w:eastAsia="Times New Roman" w:cs="Times New Roman"/>
                <w:sz w:val="26"/>
                <w:szCs w:val="26"/>
                <w:lang w:val="vi-VN" w:eastAsia="vi-VN"/>
              </w:rPr>
            </w:pPr>
            <w:r w:rsidRPr="006B2FBE">
              <w:rPr>
                <w:rFonts w:eastAsia="Times New Roman" w:cs="Times New Roman"/>
                <w:b/>
                <w:bCs/>
                <w:color w:val="000000"/>
                <w:sz w:val="26"/>
                <w:szCs w:val="26"/>
                <w:lang w:val="vi-VN" w:eastAsia="vi-VN" w:bidi="vi-VN"/>
              </w:rPr>
              <w:t>Tiêu chuẩn 1. Phẩm chất nghề nghiệp</w:t>
            </w:r>
          </w:p>
          <w:p w:rsidR="006B2FBE" w:rsidRPr="008D3EB6" w:rsidRDefault="006B2FBE">
            <w:pPr>
              <w:rPr>
                <w:rFonts w:cs="Times New Roman"/>
                <w:sz w:val="26"/>
                <w:szCs w:val="26"/>
              </w:rPr>
            </w:pPr>
            <w:r w:rsidRPr="008D3EB6">
              <w:rPr>
                <w:rFonts w:eastAsia="Arial" w:cs="Times New Roman"/>
                <w:color w:val="000000"/>
                <w:sz w:val="26"/>
                <w:szCs w:val="26"/>
                <w:lang w:val="vi-VN" w:bidi="vi-VN"/>
              </w:rPr>
              <w:t>Có đạo đức nghề nghiệp chuẩn mực và tư tưởng đổi mới trong lãnh đạo, quản trị nhà trường; có năng lực phát triển chuyên môn, nghiệp vụ bản thân.</w:t>
            </w:r>
          </w:p>
        </w:tc>
      </w:tr>
      <w:tr w:rsidR="006B2FBE" w:rsidRPr="008D3EB6" w:rsidTr="006B2FBE">
        <w:tc>
          <w:tcPr>
            <w:tcW w:w="1951" w:type="dxa"/>
          </w:tcPr>
          <w:p w:rsidR="006B2FBE" w:rsidRPr="006B2FBE" w:rsidRDefault="006B2FBE" w:rsidP="006B2FBE">
            <w:pPr>
              <w:widowControl w:val="0"/>
              <w:spacing w:line="295" w:lineRule="auto"/>
              <w:jc w:val="center"/>
              <w:rPr>
                <w:rFonts w:eastAsia="Times New Roman" w:cs="Times New Roman"/>
                <w:sz w:val="26"/>
                <w:szCs w:val="26"/>
                <w:lang w:val="vi-VN" w:eastAsia="vi-VN"/>
              </w:rPr>
            </w:pPr>
            <w:r w:rsidRPr="006B2FBE">
              <w:rPr>
                <w:rFonts w:eastAsia="Times New Roman" w:cs="Times New Roman"/>
                <w:b/>
                <w:bCs/>
                <w:color w:val="000000"/>
                <w:sz w:val="26"/>
                <w:szCs w:val="26"/>
                <w:lang w:val="vi-VN" w:eastAsia="vi-VN" w:bidi="vi-VN"/>
              </w:rPr>
              <w:t>Tiêu chí 1.</w:t>
            </w:r>
          </w:p>
          <w:p w:rsidR="006B2FBE" w:rsidRPr="008D3EB6" w:rsidRDefault="006B2FBE" w:rsidP="006B2FBE">
            <w:pPr>
              <w:rPr>
                <w:rFonts w:cs="Times New Roman"/>
                <w:sz w:val="26"/>
                <w:szCs w:val="26"/>
              </w:rPr>
            </w:pPr>
            <w:r w:rsidRPr="008D3EB6">
              <w:rPr>
                <w:rFonts w:eastAsia="Arial" w:cs="Times New Roman"/>
                <w:color w:val="000000"/>
                <w:sz w:val="26"/>
                <w:szCs w:val="26"/>
                <w:lang w:val="vi-VN" w:bidi="vi-VN"/>
              </w:rPr>
              <w:t>Đạo đức nghề nghiệp</w:t>
            </w:r>
          </w:p>
        </w:tc>
        <w:tc>
          <w:tcPr>
            <w:tcW w:w="6833" w:type="dxa"/>
          </w:tcPr>
          <w:p w:rsidR="006B2FBE" w:rsidRPr="008D3EB6" w:rsidRDefault="00393C59">
            <w:pPr>
              <w:rPr>
                <w:rFonts w:cs="Times New Roman"/>
                <w:sz w:val="26"/>
                <w:szCs w:val="26"/>
              </w:rPr>
            </w:pPr>
            <w:r w:rsidRPr="008D3EB6">
              <w:rPr>
                <w:rFonts w:cs="Times New Roman"/>
                <w:color w:val="000000"/>
                <w:sz w:val="26"/>
                <w:szCs w:val="26"/>
                <w:lang w:bidi="vi-VN"/>
              </w:rPr>
              <w:t>Mức tốt: có ảnh hưởng tích cực tới cán bộ quản lý cơ sở giáo dục phổ thông về tổ chức thực hiện các hoạt động giáo dụ</w:t>
            </w:r>
            <w:bookmarkStart w:id="0" w:name="_GoBack"/>
            <w:bookmarkEnd w:id="0"/>
            <w:r w:rsidRPr="008D3EB6">
              <w:rPr>
                <w:rFonts w:cs="Times New Roman"/>
                <w:color w:val="000000"/>
                <w:sz w:val="26"/>
                <w:szCs w:val="26"/>
                <w:lang w:bidi="vi-VN"/>
              </w:rPr>
              <w:t>c đạo đức trong nhà trường</w:t>
            </w:r>
          </w:p>
        </w:tc>
        <w:tc>
          <w:tcPr>
            <w:tcW w:w="4392" w:type="dxa"/>
          </w:tcPr>
          <w:p w:rsidR="00393C59" w:rsidRPr="00393C59" w:rsidRDefault="00393C59" w:rsidP="00393C59">
            <w:pPr>
              <w:widowControl w:val="0"/>
              <w:numPr>
                <w:ilvl w:val="0"/>
                <w:numId w:val="1"/>
              </w:numPr>
              <w:tabs>
                <w:tab w:val="left" w:pos="504"/>
              </w:tabs>
              <w:spacing w:line="298" w:lineRule="auto"/>
              <w:ind w:firstLine="400"/>
              <w:jc w:val="both"/>
              <w:rPr>
                <w:rFonts w:eastAsia="Times New Roman" w:cs="Times New Roman"/>
                <w:sz w:val="26"/>
                <w:szCs w:val="26"/>
                <w:lang w:val="vi-VN" w:eastAsia="vi-VN"/>
              </w:rPr>
            </w:pPr>
            <w:r w:rsidRPr="00393C59">
              <w:rPr>
                <w:rFonts w:eastAsia="Times New Roman" w:cs="Times New Roman"/>
                <w:color w:val="000000"/>
                <w:sz w:val="26"/>
                <w:szCs w:val="26"/>
                <w:lang w:val="vi-VN" w:eastAsia="vi-VN" w:bidi="vi-VN"/>
              </w:rPr>
              <w:t>Bản đánh giá, xếp loại viên chức hàng năm thể hiện thực hiện tốt quy định đạo đức nhà giáo.</w:t>
            </w:r>
          </w:p>
          <w:p w:rsidR="00393C59" w:rsidRPr="00393C59" w:rsidRDefault="00393C59" w:rsidP="00393C59">
            <w:pPr>
              <w:widowControl w:val="0"/>
              <w:numPr>
                <w:ilvl w:val="0"/>
                <w:numId w:val="1"/>
              </w:numPr>
              <w:tabs>
                <w:tab w:val="left" w:pos="480"/>
              </w:tabs>
              <w:spacing w:line="300" w:lineRule="auto"/>
              <w:ind w:firstLine="400"/>
              <w:jc w:val="both"/>
              <w:rPr>
                <w:rFonts w:eastAsia="Times New Roman" w:cs="Times New Roman"/>
                <w:sz w:val="26"/>
                <w:szCs w:val="26"/>
                <w:lang w:val="vi-VN" w:eastAsia="vi-VN"/>
              </w:rPr>
            </w:pPr>
            <w:r w:rsidRPr="00393C59">
              <w:rPr>
                <w:rFonts w:eastAsia="Times New Roman" w:cs="Times New Roman"/>
                <w:color w:val="000000"/>
                <w:sz w:val="26"/>
                <w:szCs w:val="26"/>
                <w:lang w:val="vi-VN" w:eastAsia="vi-VN" w:bidi="vi-VN"/>
              </w:rPr>
              <w:t>Bản đánh giá, phân loại đảng viên hàng năm thể hiện thực hiện tốt quy định đạo đức nhà giáo.</w:t>
            </w:r>
          </w:p>
          <w:p w:rsidR="006B2FBE" w:rsidRPr="008D3EB6" w:rsidRDefault="00393C59" w:rsidP="00393C59">
            <w:pPr>
              <w:rPr>
                <w:rFonts w:eastAsia="Arial" w:cs="Times New Roman"/>
                <w:color w:val="000000"/>
                <w:sz w:val="26"/>
                <w:szCs w:val="26"/>
                <w:lang w:bidi="vi-VN"/>
              </w:rPr>
            </w:pPr>
            <w:r w:rsidRPr="008D3EB6">
              <w:rPr>
                <w:rFonts w:eastAsia="Arial" w:cs="Times New Roman"/>
                <w:color w:val="000000"/>
                <w:sz w:val="26"/>
                <w:szCs w:val="26"/>
                <w:lang w:bidi="vi-VN"/>
              </w:rPr>
              <w:t xml:space="preserve">- </w:t>
            </w:r>
            <w:r w:rsidRPr="008D3EB6">
              <w:rPr>
                <w:rFonts w:eastAsia="Arial" w:cs="Times New Roman"/>
                <w:color w:val="000000"/>
                <w:sz w:val="26"/>
                <w:szCs w:val="26"/>
                <w:lang w:val="vi-VN" w:bidi="vi-VN"/>
              </w:rPr>
              <w:t>Văn bản có nội dung chỉ đạo về thực hiện nghiêm túc quy định đạo đức nhà giáo trong nhà trường.</w:t>
            </w:r>
          </w:p>
          <w:p w:rsidR="00393C59" w:rsidRPr="00393C59" w:rsidRDefault="00393C59" w:rsidP="00393C59">
            <w:pPr>
              <w:widowControl w:val="0"/>
              <w:numPr>
                <w:ilvl w:val="0"/>
                <w:numId w:val="2"/>
              </w:numPr>
              <w:tabs>
                <w:tab w:val="left" w:pos="470"/>
              </w:tabs>
              <w:spacing w:line="298" w:lineRule="auto"/>
              <w:ind w:firstLine="400"/>
              <w:jc w:val="both"/>
              <w:rPr>
                <w:rFonts w:eastAsia="Times New Roman" w:cs="Times New Roman"/>
                <w:sz w:val="26"/>
                <w:szCs w:val="26"/>
                <w:lang w:val="vi-VN" w:eastAsia="vi-VN"/>
              </w:rPr>
            </w:pPr>
            <w:r w:rsidRPr="00393C59">
              <w:rPr>
                <w:rFonts w:eastAsia="Times New Roman" w:cs="Times New Roman"/>
                <w:color w:val="000000"/>
                <w:sz w:val="26"/>
                <w:szCs w:val="26"/>
                <w:lang w:val="vi-VN" w:eastAsia="vi-VN" w:bidi="vi-VN"/>
              </w:rPr>
              <w:t>Văn bản, biên bản họp về chấn chỉnh, xử lý các biểu hiện vi phạm đạo đức của giáo viên, nhân viên, học sinh.</w:t>
            </w:r>
          </w:p>
          <w:p w:rsidR="00393C59" w:rsidRPr="008D3EB6" w:rsidRDefault="00393C59" w:rsidP="00393C59">
            <w:pPr>
              <w:rPr>
                <w:rFonts w:eastAsia="Arial" w:cs="Times New Roman"/>
                <w:color w:val="000000"/>
                <w:sz w:val="26"/>
                <w:szCs w:val="26"/>
                <w:lang w:bidi="vi-VN"/>
              </w:rPr>
            </w:pPr>
            <w:r w:rsidRPr="008D3EB6">
              <w:rPr>
                <w:rFonts w:eastAsia="Arial" w:cs="Times New Roman"/>
                <w:color w:val="000000"/>
                <w:sz w:val="26"/>
                <w:szCs w:val="26"/>
                <w:lang w:val="vi-VN" w:bidi="vi-VN"/>
              </w:rPr>
              <w:t>Văn bản ban hành nội quy, quy định về đạo đức nhà giáo, bộ quy tắc ứng xử trong nhà trường thể hiện sự sáng tạo.</w:t>
            </w:r>
          </w:p>
          <w:p w:rsidR="00393C59" w:rsidRPr="00393C59" w:rsidRDefault="00393C59" w:rsidP="00393C59">
            <w:pPr>
              <w:widowControl w:val="0"/>
              <w:numPr>
                <w:ilvl w:val="0"/>
                <w:numId w:val="3"/>
              </w:numPr>
              <w:tabs>
                <w:tab w:val="left" w:pos="514"/>
              </w:tabs>
              <w:spacing w:line="298" w:lineRule="auto"/>
              <w:ind w:firstLine="400"/>
              <w:jc w:val="both"/>
              <w:rPr>
                <w:rFonts w:eastAsia="Times New Roman" w:cs="Times New Roman"/>
                <w:sz w:val="26"/>
                <w:szCs w:val="26"/>
                <w:lang w:val="vi-VN" w:eastAsia="vi-VN"/>
              </w:rPr>
            </w:pPr>
            <w:r w:rsidRPr="00393C59">
              <w:rPr>
                <w:rFonts w:eastAsia="Times New Roman" w:cs="Times New Roman"/>
                <w:color w:val="000000"/>
                <w:sz w:val="26"/>
                <w:szCs w:val="26"/>
                <w:lang w:val="vi-VN" w:eastAsia="vi-VN" w:bidi="vi-VN"/>
              </w:rPr>
              <w:t xml:space="preserve">Chuyên đề, báo cáo, bài viết liên </w:t>
            </w:r>
            <w:r w:rsidRPr="00393C59">
              <w:rPr>
                <w:rFonts w:eastAsia="Times New Roman" w:cs="Times New Roman"/>
                <w:color w:val="000000"/>
                <w:sz w:val="26"/>
                <w:szCs w:val="26"/>
                <w:lang w:val="vi-VN" w:eastAsia="vi-VN" w:bidi="vi-VN"/>
              </w:rPr>
              <w:lastRenderedPageBreak/>
              <w:t xml:space="preserve">quan đến tổ chức thực hiện các hoạt động giáo dục đạo đức trong nhà trường được đãng tải trên tạp chí, báo, </w:t>
            </w:r>
            <w:r w:rsidRPr="00393C59">
              <w:rPr>
                <w:rFonts w:eastAsia="Times New Roman" w:cs="Times New Roman"/>
                <w:color w:val="000000"/>
                <w:sz w:val="26"/>
                <w:szCs w:val="26"/>
                <w:lang w:bidi="en-US"/>
              </w:rPr>
              <w:t xml:space="preserve">website </w:t>
            </w:r>
            <w:r w:rsidRPr="00393C59">
              <w:rPr>
                <w:rFonts w:eastAsia="Times New Roman" w:cs="Times New Roman"/>
                <w:color w:val="000000"/>
                <w:sz w:val="26"/>
                <w:szCs w:val="26"/>
                <w:lang w:val="vi-VN" w:eastAsia="vi-VN" w:bidi="vi-VN"/>
              </w:rPr>
              <w:t>hoặc được cơ quan quản lý cấp trên xác nhận.</w:t>
            </w:r>
          </w:p>
          <w:p w:rsidR="00393C59" w:rsidRPr="008D3EB6" w:rsidRDefault="00393C59" w:rsidP="00393C59">
            <w:pPr>
              <w:rPr>
                <w:rFonts w:eastAsia="Arial" w:cs="Times New Roman"/>
                <w:color w:val="000000"/>
                <w:sz w:val="26"/>
                <w:szCs w:val="26"/>
                <w:lang w:bidi="vi-VN"/>
              </w:rPr>
            </w:pPr>
            <w:r w:rsidRPr="008D3EB6">
              <w:rPr>
                <w:rFonts w:eastAsia="Arial" w:cs="Times New Roman"/>
                <w:color w:val="000000"/>
                <w:sz w:val="26"/>
                <w:szCs w:val="26"/>
                <w:lang w:bidi="vi-VN"/>
              </w:rPr>
              <w:t xml:space="preserve">- </w:t>
            </w:r>
            <w:r w:rsidRPr="008D3EB6">
              <w:rPr>
                <w:rFonts w:eastAsia="Arial" w:cs="Times New Roman"/>
                <w:color w:val="000000"/>
                <w:sz w:val="26"/>
                <w:szCs w:val="26"/>
                <w:lang w:val="vi-VN" w:bidi="vi-VN"/>
              </w:rPr>
              <w:t>Báo cáo đề xuất, giới thiệu các hình thức, phương pháp tổ chức thực hiện các hoạt động giáo dục đạo đức được chia sẻ với cán bộ quản lý cơ sở giáo dục phổ thông</w:t>
            </w:r>
          </w:p>
          <w:p w:rsidR="00393C59" w:rsidRPr="00393C59" w:rsidRDefault="00393C59" w:rsidP="00393C59">
            <w:pPr>
              <w:widowControl w:val="0"/>
              <w:spacing w:after="40" w:line="293" w:lineRule="auto"/>
              <w:rPr>
                <w:rFonts w:eastAsia="Times New Roman" w:cs="Times New Roman"/>
                <w:sz w:val="26"/>
                <w:szCs w:val="26"/>
                <w:lang w:val="vi-VN" w:eastAsia="vi-VN"/>
              </w:rPr>
            </w:pPr>
            <w:r w:rsidRPr="00393C59">
              <w:rPr>
                <w:rFonts w:eastAsia="Times New Roman" w:cs="Times New Roman"/>
                <w:color w:val="000000"/>
                <w:sz w:val="26"/>
                <w:szCs w:val="26"/>
                <w:lang w:val="vi-VN" w:eastAsia="vi-VN" w:bidi="vi-VN"/>
              </w:rPr>
              <w:t>trong hội thào, tập huấn, sinh hoạt chuyên môn.</w:t>
            </w:r>
          </w:p>
          <w:p w:rsidR="00393C59" w:rsidRPr="008D3EB6" w:rsidRDefault="00393C59" w:rsidP="00393C59">
            <w:pPr>
              <w:rPr>
                <w:rFonts w:cs="Times New Roman"/>
                <w:sz w:val="26"/>
                <w:szCs w:val="26"/>
              </w:rPr>
            </w:pPr>
            <w:r w:rsidRPr="008D3EB6">
              <w:rPr>
                <w:rFonts w:eastAsia="Arial" w:cs="Times New Roman"/>
                <w:color w:val="000000"/>
                <w:sz w:val="26"/>
                <w:szCs w:val="26"/>
                <w:lang w:val="vi-VN" w:bidi="vi-VN"/>
              </w:rPr>
              <w:t>- Ý kiển của cán bộ quản lý cơ sở giáo dục phổ thông, cơ quan quản lý cấp trên ghi nhận sự ảnh hưởng tích cực về tổ chức thực hiện giáo dục đạo đức trong nhà trường.</w:t>
            </w:r>
          </w:p>
        </w:tc>
      </w:tr>
      <w:tr w:rsidR="006B2FBE" w:rsidRPr="008D3EB6" w:rsidTr="006B2FBE">
        <w:tc>
          <w:tcPr>
            <w:tcW w:w="1951" w:type="dxa"/>
          </w:tcPr>
          <w:p w:rsidR="006B2FBE" w:rsidRPr="006B2FBE" w:rsidRDefault="006B2FBE" w:rsidP="006B2FBE">
            <w:pPr>
              <w:widowControl w:val="0"/>
              <w:spacing w:line="298" w:lineRule="auto"/>
              <w:jc w:val="center"/>
              <w:rPr>
                <w:rFonts w:eastAsia="Times New Roman" w:cs="Times New Roman"/>
                <w:sz w:val="26"/>
                <w:szCs w:val="26"/>
                <w:lang w:val="vi-VN" w:eastAsia="vi-VN"/>
              </w:rPr>
            </w:pPr>
            <w:r w:rsidRPr="006B2FBE">
              <w:rPr>
                <w:rFonts w:eastAsia="Times New Roman" w:cs="Times New Roman"/>
                <w:b/>
                <w:bCs/>
                <w:color w:val="000000"/>
                <w:sz w:val="26"/>
                <w:szCs w:val="26"/>
                <w:lang w:val="vi-VN" w:eastAsia="vi-VN" w:bidi="vi-VN"/>
              </w:rPr>
              <w:lastRenderedPageBreak/>
              <w:t>Tiêu chí 2.</w:t>
            </w:r>
          </w:p>
          <w:p w:rsidR="006B2FBE" w:rsidRPr="008D3EB6" w:rsidRDefault="006B2FBE" w:rsidP="006B2FBE">
            <w:pPr>
              <w:rPr>
                <w:rFonts w:cs="Times New Roman"/>
                <w:sz w:val="26"/>
                <w:szCs w:val="26"/>
              </w:rPr>
            </w:pPr>
            <w:r w:rsidRPr="008D3EB6">
              <w:rPr>
                <w:rFonts w:eastAsia="Arial" w:cs="Times New Roman"/>
                <w:color w:val="000000"/>
                <w:sz w:val="26"/>
                <w:szCs w:val="26"/>
                <w:lang w:val="vi-VN" w:bidi="vi-VN"/>
              </w:rPr>
              <w:t xml:space="preserve">Tư tưởng đổi mới trong lãnh </w:t>
            </w:r>
            <w:r w:rsidRPr="008D3EB6">
              <w:rPr>
                <w:rFonts w:eastAsia="Arial" w:cs="Times New Roman"/>
                <w:color w:val="000000"/>
                <w:sz w:val="26"/>
                <w:szCs w:val="26"/>
                <w:lang w:val="vi-VN" w:bidi="vi-VN"/>
              </w:rPr>
              <w:lastRenderedPageBreak/>
              <w:t>đạo, quản trị nhà trường</w:t>
            </w:r>
          </w:p>
        </w:tc>
        <w:tc>
          <w:tcPr>
            <w:tcW w:w="6833" w:type="dxa"/>
          </w:tcPr>
          <w:p w:rsidR="006B2FBE" w:rsidRPr="008D3EB6" w:rsidRDefault="00393C59">
            <w:pPr>
              <w:rPr>
                <w:rFonts w:cs="Times New Roman"/>
                <w:sz w:val="26"/>
                <w:szCs w:val="26"/>
              </w:rPr>
            </w:pPr>
            <w:r w:rsidRPr="008D3EB6">
              <w:rPr>
                <w:rFonts w:cs="Times New Roman"/>
                <w:color w:val="000000"/>
                <w:sz w:val="26"/>
                <w:szCs w:val="26"/>
                <w:lang w:bidi="vi-VN"/>
              </w:rPr>
              <w:lastRenderedPageBreak/>
              <w:t>Mức tốt: có ảnh hưởng tích cực tới cán bộ quản lý cơ sở giáo dục phổ thông về tư tưởng đổi mới trong lãnh đạo, quản trị nhà trường</w:t>
            </w:r>
          </w:p>
        </w:tc>
        <w:tc>
          <w:tcPr>
            <w:tcW w:w="4392" w:type="dxa"/>
          </w:tcPr>
          <w:p w:rsidR="00393C59" w:rsidRPr="00393C59" w:rsidRDefault="00393C59" w:rsidP="00393C59">
            <w:pPr>
              <w:widowControl w:val="0"/>
              <w:numPr>
                <w:ilvl w:val="0"/>
                <w:numId w:val="4"/>
              </w:numPr>
              <w:tabs>
                <w:tab w:val="left" w:pos="490"/>
              </w:tabs>
              <w:spacing w:line="300" w:lineRule="auto"/>
              <w:ind w:firstLine="400"/>
              <w:jc w:val="both"/>
              <w:rPr>
                <w:rFonts w:eastAsia="Times New Roman" w:cs="Times New Roman"/>
                <w:sz w:val="26"/>
                <w:szCs w:val="26"/>
                <w:lang w:val="vi-VN" w:eastAsia="vi-VN"/>
              </w:rPr>
            </w:pPr>
            <w:r w:rsidRPr="00393C59">
              <w:rPr>
                <w:rFonts w:eastAsia="Times New Roman" w:cs="Times New Roman"/>
                <w:color w:val="000000"/>
                <w:sz w:val="26"/>
                <w:szCs w:val="26"/>
                <w:lang w:val="vi-VN" w:eastAsia="vi-VN" w:bidi="vi-VN"/>
              </w:rPr>
              <w:t xml:space="preserve">Bài phát biểu, các ý kiến tham mưu với cơ quản quản lý cấp trên và chính quyền địa phương thể hiện tư </w:t>
            </w:r>
            <w:r w:rsidRPr="00393C59">
              <w:rPr>
                <w:rFonts w:eastAsia="Times New Roman" w:cs="Times New Roman"/>
                <w:color w:val="000000"/>
                <w:sz w:val="26"/>
                <w:szCs w:val="26"/>
                <w:lang w:val="vi-VN" w:eastAsia="vi-VN" w:bidi="vi-VN"/>
              </w:rPr>
              <w:lastRenderedPageBreak/>
              <w:t>tưởng đổi mới trong lãnh đạo, quản trị nhà trường.</w:t>
            </w:r>
          </w:p>
          <w:p w:rsidR="00393C59" w:rsidRPr="00393C59" w:rsidRDefault="00393C59" w:rsidP="00393C59">
            <w:pPr>
              <w:widowControl w:val="0"/>
              <w:numPr>
                <w:ilvl w:val="0"/>
                <w:numId w:val="4"/>
              </w:numPr>
              <w:tabs>
                <w:tab w:val="left" w:pos="518"/>
              </w:tabs>
              <w:spacing w:line="300" w:lineRule="auto"/>
              <w:ind w:firstLine="400"/>
              <w:jc w:val="both"/>
              <w:rPr>
                <w:rFonts w:eastAsia="Times New Roman" w:cs="Times New Roman"/>
                <w:sz w:val="26"/>
                <w:szCs w:val="26"/>
                <w:lang w:val="vi-VN" w:eastAsia="vi-VN"/>
              </w:rPr>
            </w:pPr>
            <w:r w:rsidRPr="00393C59">
              <w:rPr>
                <w:rFonts w:eastAsia="Times New Roman" w:cs="Times New Roman"/>
                <w:color w:val="000000"/>
                <w:sz w:val="26"/>
                <w:szCs w:val="26"/>
                <w:lang w:val="vi-VN" w:eastAsia="vi-VN" w:bidi="vi-VN"/>
              </w:rPr>
              <w:t xml:space="preserve">Chuyên đề, báo cáo, bài viết nhận thể hiện tư tưởng đổi mới trong lãnh đạo, quản trị nhà trường được đãng tải trên tạp chí, báo, </w:t>
            </w:r>
            <w:r w:rsidRPr="00393C59">
              <w:rPr>
                <w:rFonts w:eastAsia="Times New Roman" w:cs="Times New Roman"/>
                <w:color w:val="000000"/>
                <w:sz w:val="26"/>
                <w:szCs w:val="26"/>
                <w:lang w:bidi="en-US"/>
              </w:rPr>
              <w:t xml:space="preserve">website </w:t>
            </w:r>
            <w:r w:rsidRPr="00393C59">
              <w:rPr>
                <w:rFonts w:eastAsia="Times New Roman" w:cs="Times New Roman"/>
                <w:color w:val="000000"/>
                <w:sz w:val="26"/>
                <w:szCs w:val="26"/>
                <w:lang w:val="vi-VN" w:eastAsia="vi-VN" w:bidi="vi-VN"/>
              </w:rPr>
              <w:t>hoặc được cơ quan quản lý cấp trên xác.</w:t>
            </w:r>
          </w:p>
          <w:p w:rsidR="00393C59" w:rsidRPr="008D3EB6" w:rsidRDefault="00393C59" w:rsidP="00393C59">
            <w:pPr>
              <w:widowControl w:val="0"/>
              <w:numPr>
                <w:ilvl w:val="0"/>
                <w:numId w:val="5"/>
              </w:numPr>
              <w:tabs>
                <w:tab w:val="left" w:pos="470"/>
              </w:tabs>
              <w:spacing w:line="298" w:lineRule="auto"/>
              <w:ind w:firstLine="400"/>
              <w:jc w:val="both"/>
              <w:rPr>
                <w:rFonts w:eastAsia="Times New Roman" w:cs="Times New Roman"/>
                <w:sz w:val="26"/>
                <w:szCs w:val="26"/>
                <w:lang w:val="vi-VN" w:eastAsia="vi-VN"/>
              </w:rPr>
            </w:pPr>
            <w:r w:rsidRPr="008D3EB6">
              <w:rPr>
                <w:rFonts w:eastAsia="Arial" w:cs="Times New Roman"/>
                <w:color w:val="000000"/>
                <w:sz w:val="26"/>
                <w:szCs w:val="26"/>
                <w:lang w:val="vi-VN" w:bidi="vi-VN"/>
              </w:rPr>
              <w:t>Các văn bản chỉ đạo, điều hành hoạt động trong nhà trường thể hiện tư tưởng đổi mới trong lãnh đạo, quản trị nhà trường.</w:t>
            </w:r>
          </w:p>
          <w:p w:rsidR="00393C59" w:rsidRPr="008D3EB6" w:rsidRDefault="00393C59" w:rsidP="00393C59">
            <w:pPr>
              <w:widowControl w:val="0"/>
              <w:numPr>
                <w:ilvl w:val="0"/>
                <w:numId w:val="5"/>
              </w:numPr>
              <w:tabs>
                <w:tab w:val="left" w:pos="470"/>
              </w:tabs>
              <w:spacing w:line="298" w:lineRule="auto"/>
              <w:ind w:firstLine="400"/>
              <w:jc w:val="both"/>
              <w:rPr>
                <w:rFonts w:eastAsia="Times New Roman" w:cs="Times New Roman"/>
                <w:sz w:val="26"/>
                <w:szCs w:val="26"/>
                <w:lang w:val="vi-VN" w:eastAsia="vi-VN"/>
              </w:rPr>
            </w:pPr>
            <w:r w:rsidRPr="008D3EB6">
              <w:rPr>
                <w:rFonts w:eastAsia="Times New Roman" w:cs="Times New Roman"/>
                <w:color w:val="000000"/>
                <w:sz w:val="26"/>
                <w:szCs w:val="26"/>
                <w:lang w:val="vi-VN" w:eastAsia="vi-VN" w:bidi="vi-VN"/>
              </w:rPr>
              <w:t>Vãn bản, biên bản cuộc họp có nội dung chỉ đạo, khuyển khích, hướng dẫn giáo viên, nhân viên trong nhà trường thực hiện đổi mới trong công việc và khuyển khích học sinh chủ động đổi mới trong học tập.</w:t>
            </w:r>
          </w:p>
          <w:p w:rsidR="006B2FBE" w:rsidRPr="008D3EB6" w:rsidRDefault="00393C59" w:rsidP="00393C59">
            <w:pPr>
              <w:rPr>
                <w:rFonts w:eastAsia="Arial" w:cs="Times New Roman"/>
                <w:color w:val="000000"/>
                <w:sz w:val="26"/>
                <w:szCs w:val="26"/>
                <w:lang w:bidi="vi-VN"/>
              </w:rPr>
            </w:pPr>
            <w:r w:rsidRPr="008D3EB6">
              <w:rPr>
                <w:rFonts w:eastAsia="Arial" w:cs="Times New Roman"/>
                <w:color w:val="000000"/>
                <w:sz w:val="26"/>
                <w:szCs w:val="26"/>
                <w:lang w:val="vi-VN" w:bidi="vi-VN"/>
              </w:rPr>
              <w:t xml:space="preserve">Ý kiến nhận xét của cơ quan quản lý </w:t>
            </w:r>
            <w:r w:rsidRPr="008D3EB6">
              <w:rPr>
                <w:rFonts w:eastAsia="Arial" w:cs="Times New Roman"/>
                <w:color w:val="000000"/>
                <w:sz w:val="26"/>
                <w:szCs w:val="26"/>
                <w:lang w:val="vi-VN" w:bidi="vi-VN"/>
              </w:rPr>
              <w:lastRenderedPageBreak/>
              <w:t>cấp trên, ý kiến ghi nhận của giáo viên, nhân viên trong nhà trường về việc tư tưởng đối mới của hiệu trưởng lan tỏa đển thành viên trong nhà trường.</w:t>
            </w:r>
          </w:p>
          <w:p w:rsidR="00393C59" w:rsidRPr="00393C59" w:rsidRDefault="00393C59" w:rsidP="00393C59">
            <w:pPr>
              <w:widowControl w:val="0"/>
              <w:numPr>
                <w:ilvl w:val="0"/>
                <w:numId w:val="6"/>
              </w:numPr>
              <w:tabs>
                <w:tab w:val="left" w:pos="509"/>
              </w:tabs>
              <w:spacing w:line="300" w:lineRule="auto"/>
              <w:ind w:firstLine="400"/>
              <w:jc w:val="both"/>
              <w:rPr>
                <w:rFonts w:eastAsia="Times New Roman" w:cs="Times New Roman"/>
                <w:sz w:val="26"/>
                <w:szCs w:val="26"/>
                <w:lang w:val="vi-VN" w:eastAsia="vi-VN"/>
              </w:rPr>
            </w:pPr>
            <w:r w:rsidRPr="00393C59">
              <w:rPr>
                <w:rFonts w:eastAsia="Times New Roman" w:cs="Times New Roman"/>
                <w:color w:val="000000"/>
                <w:sz w:val="26"/>
                <w:szCs w:val="26"/>
                <w:lang w:val="vi-VN" w:eastAsia="vi-VN" w:bidi="vi-VN"/>
              </w:rPr>
              <w:t xml:space="preserve">Chuyên đề, báo cáo, bài viết liên quan đén tư tưởng đổi mới trong lãnh đạo, quản trị nhà trường được đăng tải hên tạp chí, báo, </w:t>
            </w:r>
            <w:r w:rsidRPr="00393C59">
              <w:rPr>
                <w:rFonts w:eastAsia="Times New Roman" w:cs="Times New Roman"/>
                <w:color w:val="000000"/>
                <w:sz w:val="26"/>
                <w:szCs w:val="26"/>
                <w:lang w:bidi="en-US"/>
              </w:rPr>
              <w:t xml:space="preserve">website </w:t>
            </w:r>
            <w:r w:rsidRPr="00393C59">
              <w:rPr>
                <w:rFonts w:eastAsia="Times New Roman" w:cs="Times New Roman"/>
                <w:color w:val="000000"/>
                <w:sz w:val="26"/>
                <w:szCs w:val="26"/>
                <w:lang w:val="vi-VN" w:eastAsia="vi-VN" w:bidi="vi-VN"/>
              </w:rPr>
              <w:t>hoặc được cơ quan quản lý cấp trên xác nhận.</w:t>
            </w:r>
          </w:p>
          <w:p w:rsidR="00393C59" w:rsidRPr="00393C59" w:rsidRDefault="00393C59" w:rsidP="00393C59">
            <w:pPr>
              <w:widowControl w:val="0"/>
              <w:numPr>
                <w:ilvl w:val="0"/>
                <w:numId w:val="6"/>
              </w:numPr>
              <w:tabs>
                <w:tab w:val="left" w:pos="490"/>
              </w:tabs>
              <w:spacing w:line="295" w:lineRule="auto"/>
              <w:ind w:firstLine="400"/>
              <w:jc w:val="both"/>
              <w:rPr>
                <w:rFonts w:eastAsia="Times New Roman" w:cs="Times New Roman"/>
                <w:sz w:val="26"/>
                <w:szCs w:val="26"/>
                <w:lang w:val="vi-VN" w:eastAsia="vi-VN"/>
              </w:rPr>
            </w:pPr>
            <w:r w:rsidRPr="00393C59">
              <w:rPr>
                <w:rFonts w:eastAsia="Times New Roman" w:cs="Times New Roman"/>
                <w:color w:val="000000"/>
                <w:sz w:val="26"/>
                <w:szCs w:val="26"/>
                <w:lang w:val="vi-VN" w:eastAsia="vi-VN" w:bidi="vi-VN"/>
              </w:rPr>
              <w:t>Báo cáo, bài giảng, bài tham luận về tư tưởng đổi mới trong lãnh đạo, quản trị nhà trường được chia sẻ với cán bộ quản lý cơ sở giáo dục phổ thông trong hội thảo, tập huấn, sinh hoạt chuyên môn.</w:t>
            </w:r>
          </w:p>
          <w:p w:rsidR="00393C59" w:rsidRPr="008D3EB6" w:rsidRDefault="00393C59" w:rsidP="00393C59">
            <w:pPr>
              <w:rPr>
                <w:rFonts w:cs="Times New Roman"/>
                <w:sz w:val="26"/>
                <w:szCs w:val="26"/>
              </w:rPr>
            </w:pPr>
          </w:p>
        </w:tc>
      </w:tr>
      <w:tr w:rsidR="006B2FBE" w:rsidRPr="008D3EB6" w:rsidTr="006B2FBE">
        <w:tc>
          <w:tcPr>
            <w:tcW w:w="1951" w:type="dxa"/>
          </w:tcPr>
          <w:p w:rsidR="006B2FBE" w:rsidRPr="006B2FBE" w:rsidRDefault="006B2FBE" w:rsidP="006B2FBE">
            <w:pPr>
              <w:widowControl w:val="0"/>
              <w:spacing w:line="295" w:lineRule="auto"/>
              <w:jc w:val="center"/>
              <w:rPr>
                <w:rFonts w:eastAsia="Times New Roman" w:cs="Times New Roman"/>
                <w:sz w:val="26"/>
                <w:szCs w:val="26"/>
                <w:lang w:val="vi-VN" w:eastAsia="vi-VN"/>
              </w:rPr>
            </w:pPr>
            <w:r w:rsidRPr="006B2FBE">
              <w:rPr>
                <w:rFonts w:eastAsia="Times New Roman" w:cs="Times New Roman"/>
                <w:b/>
                <w:bCs/>
                <w:color w:val="000000"/>
                <w:sz w:val="26"/>
                <w:szCs w:val="26"/>
                <w:lang w:val="vi-VN" w:eastAsia="vi-VN" w:bidi="vi-VN"/>
              </w:rPr>
              <w:lastRenderedPageBreak/>
              <w:t>Tiêu chí 3.</w:t>
            </w:r>
          </w:p>
          <w:p w:rsidR="006B2FBE" w:rsidRPr="008D3EB6" w:rsidRDefault="006B2FBE" w:rsidP="006B2FBE">
            <w:pPr>
              <w:rPr>
                <w:rFonts w:cs="Times New Roman"/>
                <w:sz w:val="26"/>
                <w:szCs w:val="26"/>
              </w:rPr>
            </w:pPr>
            <w:r w:rsidRPr="008D3EB6">
              <w:rPr>
                <w:rFonts w:eastAsia="Arial" w:cs="Times New Roman"/>
                <w:color w:val="000000"/>
                <w:sz w:val="26"/>
                <w:szCs w:val="26"/>
                <w:lang w:val="vi-VN" w:bidi="vi-VN"/>
              </w:rPr>
              <w:t xml:space="preserve">Năng lực phát triển chuyên </w:t>
            </w:r>
            <w:r w:rsidRPr="008D3EB6">
              <w:rPr>
                <w:rFonts w:eastAsia="Arial" w:cs="Times New Roman"/>
                <w:color w:val="000000"/>
                <w:sz w:val="26"/>
                <w:szCs w:val="26"/>
                <w:lang w:val="vi-VN" w:bidi="vi-VN"/>
              </w:rPr>
              <w:lastRenderedPageBreak/>
              <w:t>môn, nghiệp vụ bản thân</w:t>
            </w:r>
          </w:p>
        </w:tc>
        <w:tc>
          <w:tcPr>
            <w:tcW w:w="6833" w:type="dxa"/>
          </w:tcPr>
          <w:p w:rsidR="006B2FBE" w:rsidRPr="008D3EB6" w:rsidRDefault="00393C59">
            <w:pPr>
              <w:rPr>
                <w:rFonts w:cs="Times New Roman"/>
                <w:sz w:val="26"/>
                <w:szCs w:val="26"/>
              </w:rPr>
            </w:pPr>
            <w:r w:rsidRPr="008D3EB6">
              <w:rPr>
                <w:rFonts w:cs="Times New Roman"/>
                <w:color w:val="000000"/>
                <w:sz w:val="26"/>
                <w:szCs w:val="26"/>
                <w:lang w:bidi="vi-VN"/>
              </w:rPr>
              <w:lastRenderedPageBreak/>
              <w:t>Mức tốt: hướng dẫn, hỗ trợ cán bộ quản lý cơ sở giáo dục phổ thông về phát triển chuyên môn, nghiệp vụ bản thân nhằm đáp ứng yêu cầu đổi mởi giáo dục</w:t>
            </w:r>
          </w:p>
        </w:tc>
        <w:tc>
          <w:tcPr>
            <w:tcW w:w="4392" w:type="dxa"/>
          </w:tcPr>
          <w:p w:rsidR="00393C59" w:rsidRPr="00393C59" w:rsidRDefault="00393C59" w:rsidP="00393C59">
            <w:pPr>
              <w:widowControl w:val="0"/>
              <w:numPr>
                <w:ilvl w:val="0"/>
                <w:numId w:val="7"/>
              </w:numPr>
              <w:tabs>
                <w:tab w:val="left" w:pos="485"/>
              </w:tabs>
              <w:spacing w:line="300" w:lineRule="auto"/>
              <w:ind w:firstLine="400"/>
              <w:jc w:val="both"/>
              <w:rPr>
                <w:rFonts w:eastAsia="Times New Roman" w:cs="Times New Roman"/>
                <w:sz w:val="26"/>
                <w:szCs w:val="26"/>
                <w:lang w:val="vi-VN" w:eastAsia="vi-VN"/>
              </w:rPr>
            </w:pPr>
            <w:r w:rsidRPr="00393C59">
              <w:rPr>
                <w:rFonts w:eastAsia="Times New Roman" w:cs="Times New Roman"/>
                <w:color w:val="000000"/>
                <w:sz w:val="26"/>
                <w:szCs w:val="26"/>
                <w:lang w:val="vi-VN" w:eastAsia="vi-VN" w:bidi="vi-VN"/>
              </w:rPr>
              <w:t>Bằng tốt nghiệp, chứng chỉ, chứng nhận hoàn thành các khóa đào tạo, bồi dưỡng chuyên môn, nghiệp vụ.</w:t>
            </w:r>
          </w:p>
          <w:p w:rsidR="00393C59" w:rsidRPr="00393C59" w:rsidRDefault="00393C59" w:rsidP="00393C59">
            <w:pPr>
              <w:widowControl w:val="0"/>
              <w:numPr>
                <w:ilvl w:val="0"/>
                <w:numId w:val="7"/>
              </w:numPr>
              <w:tabs>
                <w:tab w:val="left" w:pos="533"/>
              </w:tabs>
              <w:spacing w:line="293" w:lineRule="auto"/>
              <w:ind w:firstLine="400"/>
              <w:jc w:val="both"/>
              <w:rPr>
                <w:rFonts w:eastAsia="Times New Roman" w:cs="Times New Roman"/>
                <w:sz w:val="26"/>
                <w:szCs w:val="26"/>
                <w:lang w:val="vi-VN" w:eastAsia="vi-VN"/>
              </w:rPr>
            </w:pPr>
            <w:r w:rsidRPr="00393C59">
              <w:rPr>
                <w:rFonts w:eastAsia="Times New Roman" w:cs="Times New Roman"/>
                <w:color w:val="000000"/>
                <w:sz w:val="26"/>
                <w:szCs w:val="26"/>
                <w:lang w:val="vi-VN" w:eastAsia="vi-VN" w:bidi="vi-VN"/>
              </w:rPr>
              <w:lastRenderedPageBreak/>
              <w:t>Kế hoạch học tập, bồi dưỡng chuyên môn, nghiệp vụ của bản thân.</w:t>
            </w:r>
          </w:p>
          <w:p w:rsidR="006B2FBE" w:rsidRPr="008D3EB6" w:rsidRDefault="00393C59" w:rsidP="00393C59">
            <w:pPr>
              <w:rPr>
                <w:rFonts w:eastAsia="Arial" w:cs="Times New Roman"/>
                <w:color w:val="000000"/>
                <w:sz w:val="26"/>
                <w:szCs w:val="26"/>
                <w:lang w:bidi="vi-VN"/>
              </w:rPr>
            </w:pPr>
            <w:r w:rsidRPr="008D3EB6">
              <w:rPr>
                <w:rFonts w:eastAsia="Arial" w:cs="Times New Roman"/>
                <w:color w:val="000000"/>
                <w:sz w:val="26"/>
                <w:szCs w:val="26"/>
                <w:lang w:val="vi-VN" w:bidi="vi-VN"/>
              </w:rPr>
              <w:t>Bài viết, bài thu hoạch, báo cáo về nội dung học tập, bồi dưỡng của bản thân gắn với các yêu cầu đổi mới của ngành về chuyên môn, nghiệp vụ</w:t>
            </w:r>
          </w:p>
          <w:p w:rsidR="00393C59" w:rsidRPr="00393C59" w:rsidRDefault="00393C59" w:rsidP="00393C59">
            <w:pPr>
              <w:widowControl w:val="0"/>
              <w:numPr>
                <w:ilvl w:val="0"/>
                <w:numId w:val="8"/>
              </w:numPr>
              <w:tabs>
                <w:tab w:val="left" w:pos="518"/>
              </w:tabs>
              <w:spacing w:line="298" w:lineRule="auto"/>
              <w:ind w:firstLine="400"/>
              <w:jc w:val="both"/>
              <w:rPr>
                <w:rFonts w:eastAsia="Times New Roman" w:cs="Times New Roman"/>
                <w:sz w:val="26"/>
                <w:szCs w:val="26"/>
                <w:lang w:val="vi-VN" w:eastAsia="vi-VN"/>
              </w:rPr>
            </w:pPr>
            <w:r w:rsidRPr="00393C59">
              <w:rPr>
                <w:rFonts w:eastAsia="Times New Roman" w:cs="Times New Roman"/>
                <w:color w:val="000000"/>
                <w:sz w:val="26"/>
                <w:szCs w:val="26"/>
                <w:lang w:val="vi-VN" w:eastAsia="vi-VN" w:bidi="vi-VN"/>
              </w:rPr>
              <w:t>Kế hoạch học tập, bồi dưỡng của bản thân thể hiện được sự đổi mới, sáng tạo trong việc vận dụng các hình thức, phương pháp và lựa chọn nội dung học tập, bồi dưỡng.</w:t>
            </w:r>
          </w:p>
          <w:p w:rsidR="00393C59" w:rsidRPr="008D3EB6" w:rsidRDefault="00393C59" w:rsidP="00393C59">
            <w:pPr>
              <w:rPr>
                <w:rFonts w:eastAsia="Arial" w:cs="Times New Roman"/>
                <w:color w:val="000000"/>
                <w:sz w:val="26"/>
                <w:szCs w:val="26"/>
                <w:lang w:bidi="vi-VN"/>
              </w:rPr>
            </w:pPr>
            <w:r w:rsidRPr="008D3EB6">
              <w:rPr>
                <w:rFonts w:eastAsia="Arial" w:cs="Times New Roman"/>
                <w:color w:val="000000"/>
                <w:sz w:val="26"/>
                <w:szCs w:val="26"/>
                <w:lang w:val="vi-VN" w:bidi="vi-VN"/>
              </w:rPr>
              <w:t>Bài viết, bài thu hoạch, báo cáo về nội dung học tập, bồi dưỡng của bản thân thể hiện được sự đổi mới, sáng tạo trong việc vận dụng các hình thức, phương pháp và lựa chọn nội dung học tập, bồi dưỡng.</w:t>
            </w:r>
          </w:p>
          <w:p w:rsidR="00393C59" w:rsidRPr="00393C59" w:rsidRDefault="00393C59" w:rsidP="00393C59">
            <w:pPr>
              <w:widowControl w:val="0"/>
              <w:numPr>
                <w:ilvl w:val="0"/>
                <w:numId w:val="9"/>
              </w:numPr>
              <w:tabs>
                <w:tab w:val="left" w:pos="480"/>
              </w:tabs>
              <w:spacing w:line="300" w:lineRule="auto"/>
              <w:ind w:firstLine="400"/>
              <w:jc w:val="both"/>
              <w:rPr>
                <w:rFonts w:eastAsia="Times New Roman" w:cs="Times New Roman"/>
                <w:sz w:val="26"/>
                <w:szCs w:val="26"/>
                <w:lang w:val="vi-VN" w:eastAsia="vi-VN"/>
              </w:rPr>
            </w:pPr>
            <w:r w:rsidRPr="00393C59">
              <w:rPr>
                <w:rFonts w:eastAsia="Times New Roman" w:cs="Times New Roman"/>
                <w:color w:val="000000"/>
                <w:sz w:val="26"/>
                <w:szCs w:val="26"/>
                <w:lang w:val="vi-VN" w:eastAsia="vi-VN" w:bidi="vi-VN"/>
              </w:rPr>
              <w:t xml:space="preserve">Chuyên đề, báo cáo kinh nghiêm về phảt triển chuyên môn, nghiệp vụ bản thân được đăng tải trên tạp chí, </w:t>
            </w:r>
            <w:r w:rsidRPr="00393C59">
              <w:rPr>
                <w:rFonts w:eastAsia="Times New Roman" w:cs="Times New Roman"/>
                <w:color w:val="000000"/>
                <w:sz w:val="26"/>
                <w:szCs w:val="26"/>
                <w:lang w:val="vi-VN" w:eastAsia="vi-VN" w:bidi="vi-VN"/>
              </w:rPr>
              <w:lastRenderedPageBreak/>
              <w:t xml:space="preserve">báo, </w:t>
            </w:r>
            <w:r w:rsidRPr="00393C59">
              <w:rPr>
                <w:rFonts w:eastAsia="Times New Roman" w:cs="Times New Roman"/>
                <w:color w:val="000000"/>
                <w:sz w:val="26"/>
                <w:szCs w:val="26"/>
                <w:lang w:bidi="en-US"/>
              </w:rPr>
              <w:t xml:space="preserve">website </w:t>
            </w:r>
            <w:r w:rsidRPr="00393C59">
              <w:rPr>
                <w:rFonts w:eastAsia="Times New Roman" w:cs="Times New Roman"/>
                <w:color w:val="000000"/>
                <w:sz w:val="26"/>
                <w:szCs w:val="26"/>
                <w:lang w:val="vi-VN" w:eastAsia="vi-VN" w:bidi="vi-VN"/>
              </w:rPr>
              <w:t>hoặc được cơ quan quản lý cấp trên xác nhận.</w:t>
            </w:r>
          </w:p>
          <w:p w:rsidR="00393C59" w:rsidRPr="00393C59" w:rsidRDefault="00393C59" w:rsidP="00393C59">
            <w:pPr>
              <w:widowControl w:val="0"/>
              <w:numPr>
                <w:ilvl w:val="0"/>
                <w:numId w:val="9"/>
              </w:numPr>
              <w:tabs>
                <w:tab w:val="left" w:pos="533"/>
              </w:tabs>
              <w:spacing w:line="298" w:lineRule="auto"/>
              <w:ind w:firstLine="400"/>
              <w:jc w:val="both"/>
              <w:rPr>
                <w:rFonts w:eastAsia="Times New Roman" w:cs="Times New Roman"/>
                <w:sz w:val="26"/>
                <w:szCs w:val="26"/>
                <w:lang w:val="vi-VN" w:eastAsia="vi-VN"/>
              </w:rPr>
            </w:pPr>
            <w:r w:rsidRPr="00393C59">
              <w:rPr>
                <w:rFonts w:eastAsia="Times New Roman" w:cs="Times New Roman"/>
                <w:color w:val="000000"/>
                <w:sz w:val="26"/>
                <w:szCs w:val="26"/>
                <w:lang w:val="vi-VN" w:eastAsia="vi-VN" w:bidi="vi-VN"/>
              </w:rPr>
              <w:t>Báo cáo, bài giảng, bài tham luận về phát triển chuyên môn, nghiệp vụ bản thân được chia sẻ với cán bộ quản lý cơ sở giáo dục phổ thông trong các buổi sinh hoạt chuyên môn, hội thảo, tập huấn.</w:t>
            </w:r>
          </w:p>
          <w:p w:rsidR="00393C59" w:rsidRPr="00393C59" w:rsidRDefault="00393C59" w:rsidP="00393C59">
            <w:pPr>
              <w:widowControl w:val="0"/>
              <w:numPr>
                <w:ilvl w:val="0"/>
                <w:numId w:val="9"/>
              </w:numPr>
              <w:tabs>
                <w:tab w:val="left" w:pos="504"/>
              </w:tabs>
              <w:spacing w:line="298" w:lineRule="auto"/>
              <w:ind w:firstLine="400"/>
              <w:jc w:val="both"/>
              <w:rPr>
                <w:rFonts w:eastAsia="Times New Roman" w:cs="Times New Roman"/>
                <w:sz w:val="26"/>
                <w:szCs w:val="26"/>
                <w:lang w:val="vi-VN" w:eastAsia="vi-VN"/>
              </w:rPr>
            </w:pPr>
            <w:r w:rsidRPr="00393C59">
              <w:rPr>
                <w:rFonts w:eastAsia="Times New Roman" w:cs="Times New Roman"/>
                <w:color w:val="000000"/>
                <w:sz w:val="26"/>
                <w:szCs w:val="26"/>
                <w:lang w:val="vi-VN" w:eastAsia="vi-VN" w:bidi="vi-VN"/>
              </w:rPr>
              <w:t>Văn bản của cơ quan quản lý cấp trên giao nhiệm vụ, triệu tập tham gia báo cáo viên hoặc các hoạt động hướng dẫn, hỗ trợ cán bộ quản lý cơ sở giáo dục phổ thông về phát triển chuyên môn, nghiệp vụ bản thân.</w:t>
            </w:r>
          </w:p>
          <w:p w:rsidR="00393C59" w:rsidRPr="008D3EB6" w:rsidRDefault="00393C59" w:rsidP="00393C59">
            <w:pPr>
              <w:rPr>
                <w:rFonts w:cs="Times New Roman"/>
                <w:sz w:val="26"/>
                <w:szCs w:val="26"/>
              </w:rPr>
            </w:pPr>
            <w:r w:rsidRPr="008D3EB6">
              <w:rPr>
                <w:rFonts w:eastAsia="Arial" w:cs="Times New Roman"/>
                <w:color w:val="000000"/>
                <w:sz w:val="26"/>
                <w:szCs w:val="26"/>
                <w:lang w:val="vi-VN" w:bidi="vi-VN"/>
              </w:rPr>
              <w:t xml:space="preserve">Ý kiến của cán bộ quản lý cơ sở giáo dục phổ thông, cơ quan quản lý cấp trên ghi nhận các hoạt động hướng dẫn, hỗ trợ cán bộ quản lý cơ sở giáo dục phổ thông về phát triển chuyên môn, nghiệp </w:t>
            </w:r>
            <w:r w:rsidRPr="008D3EB6">
              <w:rPr>
                <w:rFonts w:eastAsia="Arial" w:cs="Times New Roman"/>
                <w:color w:val="000000"/>
                <w:sz w:val="26"/>
                <w:szCs w:val="26"/>
                <w:lang w:val="vi-VN" w:bidi="vi-VN"/>
              </w:rPr>
              <w:lastRenderedPageBreak/>
              <w:t>vụ bản thân.</w:t>
            </w:r>
          </w:p>
        </w:tc>
      </w:tr>
      <w:tr w:rsidR="006B2FBE" w:rsidRPr="008D3EB6" w:rsidTr="003A3D29">
        <w:tc>
          <w:tcPr>
            <w:tcW w:w="13176" w:type="dxa"/>
            <w:gridSpan w:val="3"/>
          </w:tcPr>
          <w:p w:rsidR="006B2FBE" w:rsidRPr="006B2FBE" w:rsidRDefault="006B2FBE" w:rsidP="006B2FBE">
            <w:pPr>
              <w:widowControl w:val="0"/>
              <w:spacing w:line="295" w:lineRule="auto"/>
              <w:ind w:firstLine="400"/>
              <w:rPr>
                <w:rFonts w:eastAsia="Times New Roman" w:cs="Times New Roman"/>
                <w:sz w:val="26"/>
                <w:szCs w:val="26"/>
                <w:lang w:val="vi-VN" w:eastAsia="vi-VN"/>
              </w:rPr>
            </w:pPr>
            <w:r w:rsidRPr="006B2FBE">
              <w:rPr>
                <w:rFonts w:eastAsia="Times New Roman" w:cs="Times New Roman"/>
                <w:b/>
                <w:bCs/>
                <w:color w:val="000000"/>
                <w:sz w:val="26"/>
                <w:szCs w:val="26"/>
                <w:lang w:val="vi-VN" w:eastAsia="vi-VN" w:bidi="vi-VN"/>
              </w:rPr>
              <w:lastRenderedPageBreak/>
              <w:t>Tiêu chuẩn 2. Quản trị nhà trường</w:t>
            </w:r>
          </w:p>
          <w:p w:rsidR="006B2FBE" w:rsidRPr="008D3EB6" w:rsidRDefault="006B2FBE">
            <w:pPr>
              <w:rPr>
                <w:rFonts w:cs="Times New Roman"/>
                <w:sz w:val="26"/>
                <w:szCs w:val="26"/>
              </w:rPr>
            </w:pPr>
            <w:r w:rsidRPr="008D3EB6">
              <w:rPr>
                <w:rFonts w:eastAsia="Arial" w:cs="Times New Roman"/>
                <w:color w:val="000000"/>
                <w:sz w:val="26"/>
                <w:szCs w:val="26"/>
                <w:lang w:val="vi-VN" w:bidi="vi-VN"/>
              </w:rPr>
              <w:t>Lãnh đạo, quản trị các hoạt động trong nhà trường đáp ứng yêu càu phát triển phẩm chất, năng lực học sinh, phù hợp với phong cách học tập đa dạng, nhu cầu, sở thích và mức độ sẵn sàng học tập của mỗi học sinh.</w:t>
            </w:r>
          </w:p>
        </w:tc>
      </w:tr>
      <w:tr w:rsidR="006B2FBE" w:rsidRPr="008D3EB6" w:rsidTr="006B2FBE">
        <w:tc>
          <w:tcPr>
            <w:tcW w:w="1951" w:type="dxa"/>
          </w:tcPr>
          <w:p w:rsidR="006B2FBE" w:rsidRPr="006B2FBE" w:rsidRDefault="006B2FBE" w:rsidP="006B2FBE">
            <w:pPr>
              <w:widowControl w:val="0"/>
              <w:spacing w:line="295" w:lineRule="auto"/>
              <w:jc w:val="center"/>
              <w:rPr>
                <w:rFonts w:eastAsia="Times New Roman" w:cs="Times New Roman"/>
                <w:sz w:val="26"/>
                <w:szCs w:val="26"/>
                <w:lang w:val="vi-VN" w:eastAsia="vi-VN"/>
              </w:rPr>
            </w:pPr>
            <w:r w:rsidRPr="006B2FBE">
              <w:rPr>
                <w:rFonts w:eastAsia="Times New Roman" w:cs="Times New Roman"/>
                <w:b/>
                <w:bCs/>
                <w:color w:val="000000"/>
                <w:sz w:val="26"/>
                <w:szCs w:val="26"/>
                <w:lang w:val="vi-VN" w:eastAsia="vi-VN" w:bidi="vi-VN"/>
              </w:rPr>
              <w:t>Tiêu chí 4.</w:t>
            </w:r>
          </w:p>
          <w:p w:rsidR="006B2FBE" w:rsidRPr="008D3EB6" w:rsidRDefault="006B2FBE" w:rsidP="006B2FBE">
            <w:pPr>
              <w:rPr>
                <w:rFonts w:cs="Times New Roman"/>
                <w:sz w:val="26"/>
                <w:szCs w:val="26"/>
              </w:rPr>
            </w:pPr>
            <w:r w:rsidRPr="008D3EB6">
              <w:rPr>
                <w:rFonts w:eastAsia="Arial" w:cs="Times New Roman"/>
                <w:color w:val="000000"/>
                <w:sz w:val="26"/>
                <w:szCs w:val="26"/>
                <w:lang w:val="vi-VN" w:bidi="vi-VN"/>
              </w:rPr>
              <w:t>Tổ chức xây dựng kế hoạch phảt triển nhà trường</w:t>
            </w:r>
          </w:p>
        </w:tc>
        <w:tc>
          <w:tcPr>
            <w:tcW w:w="6833" w:type="dxa"/>
          </w:tcPr>
          <w:p w:rsidR="006B2FBE" w:rsidRPr="008D3EB6" w:rsidRDefault="00393C59">
            <w:pPr>
              <w:rPr>
                <w:rFonts w:cs="Times New Roman"/>
                <w:sz w:val="26"/>
                <w:szCs w:val="26"/>
              </w:rPr>
            </w:pPr>
            <w:r w:rsidRPr="008D3EB6">
              <w:rPr>
                <w:rFonts w:cs="Times New Roman"/>
                <w:color w:val="000000"/>
                <w:sz w:val="26"/>
                <w:szCs w:val="26"/>
                <w:lang w:bidi="vi-VN"/>
              </w:rPr>
              <w:t>Mứ</w:t>
            </w:r>
            <w:r w:rsidR="00772701">
              <w:rPr>
                <w:rFonts w:cs="Times New Roman"/>
                <w:color w:val="000000"/>
                <w:sz w:val="26"/>
                <w:szCs w:val="26"/>
                <w:lang w:bidi="vi-VN"/>
              </w:rPr>
              <w:t>c kh</w:t>
            </w:r>
            <w:r w:rsidR="00772701" w:rsidRPr="00772701">
              <w:rPr>
                <w:rFonts w:cs="Times New Roman"/>
                <w:color w:val="000000"/>
                <w:sz w:val="26"/>
                <w:szCs w:val="26"/>
                <w:lang w:bidi="vi-VN"/>
              </w:rPr>
              <w:t>á</w:t>
            </w:r>
            <w:r w:rsidRPr="008D3EB6">
              <w:rPr>
                <w:rFonts w:cs="Times New Roman"/>
                <w:color w:val="000000"/>
                <w:sz w:val="26"/>
                <w:szCs w:val="26"/>
                <w:lang w:bidi="vi-VN"/>
              </w:rPr>
              <w:t xml:space="preserve">: </w:t>
            </w:r>
            <w:r w:rsidR="00772701">
              <w:rPr>
                <w:rFonts w:ascii="Arial" w:hAnsi="Arial" w:cs="Arial"/>
                <w:color w:val="000000"/>
                <w:sz w:val="21"/>
                <w:szCs w:val="21"/>
                <w:shd w:val="clear" w:color="auto" w:fill="FFFFFF"/>
              </w:rPr>
              <w:t>đổi mới, sáng tạo trong xây dựng kế hoạch, hướng dẫn tổ chức thực hiện và giám sát, đánh giá việc thực hiện kế hoạch phát triển nhà trường và kế hoạch của tổ chuyên môn, giáo viên, nhân viên.</w:t>
            </w:r>
          </w:p>
        </w:tc>
        <w:tc>
          <w:tcPr>
            <w:tcW w:w="4392" w:type="dxa"/>
          </w:tcPr>
          <w:p w:rsidR="00393C59" w:rsidRPr="00393C59" w:rsidRDefault="00393C59" w:rsidP="00393C59">
            <w:pPr>
              <w:widowControl w:val="0"/>
              <w:numPr>
                <w:ilvl w:val="0"/>
                <w:numId w:val="10"/>
              </w:numPr>
              <w:tabs>
                <w:tab w:val="left" w:pos="480"/>
              </w:tabs>
              <w:spacing w:line="298" w:lineRule="auto"/>
              <w:jc w:val="both"/>
              <w:rPr>
                <w:rFonts w:eastAsia="Times New Roman" w:cs="Times New Roman"/>
                <w:sz w:val="26"/>
                <w:szCs w:val="26"/>
                <w:lang w:val="vi-VN" w:eastAsia="vi-VN"/>
              </w:rPr>
            </w:pPr>
            <w:r w:rsidRPr="00393C59">
              <w:rPr>
                <w:rFonts w:eastAsia="Times New Roman" w:cs="Times New Roman"/>
                <w:color w:val="000000"/>
                <w:sz w:val="26"/>
                <w:szCs w:val="26"/>
                <w:lang w:val="vi-VN" w:eastAsia="vi-VN" w:bidi="vi-VN"/>
              </w:rPr>
              <w:t>Ke hoạch phát triển nhà trường, các văn bản chỉ đạo giám sát, đánh giá việc thực hiện kế hoạch phát triển nhà trường thể hiện sự đổi mới, sáng tạo</w:t>
            </w:r>
          </w:p>
          <w:p w:rsidR="00393C59" w:rsidRPr="00393C59" w:rsidRDefault="00393C59" w:rsidP="00393C59">
            <w:pPr>
              <w:widowControl w:val="0"/>
              <w:numPr>
                <w:ilvl w:val="0"/>
                <w:numId w:val="10"/>
              </w:numPr>
              <w:tabs>
                <w:tab w:val="left" w:pos="518"/>
              </w:tabs>
              <w:spacing w:line="298" w:lineRule="auto"/>
              <w:jc w:val="both"/>
              <w:rPr>
                <w:rFonts w:eastAsia="Times New Roman" w:cs="Times New Roman"/>
                <w:sz w:val="26"/>
                <w:szCs w:val="26"/>
                <w:lang w:val="vi-VN" w:eastAsia="vi-VN"/>
              </w:rPr>
            </w:pPr>
            <w:r w:rsidRPr="00393C59">
              <w:rPr>
                <w:rFonts w:eastAsia="Times New Roman" w:cs="Times New Roman"/>
                <w:color w:val="000000"/>
                <w:sz w:val="26"/>
                <w:szCs w:val="26"/>
                <w:lang w:val="vi-VN" w:eastAsia="vi-VN" w:bidi="vi-VN"/>
              </w:rPr>
              <w:t>Báo cáo tổng kết có đánh giá về hiệu quả của những đổi mới, sáng tạo trong xây dựng kế hoạch, hướng dẫn tổ chức thực hiện và giám sát, đánh giá việc thực hiện kế hoạch phát triển nhà trường và kế hoạch của tổ chuyên môn, giáo viên, nhân viên.</w:t>
            </w:r>
          </w:p>
          <w:p w:rsidR="00393C59" w:rsidRPr="00393C59" w:rsidRDefault="00393C59" w:rsidP="00393C59">
            <w:pPr>
              <w:rPr>
                <w:rFonts w:eastAsia="Arial" w:cs="Times New Roman"/>
                <w:color w:val="000000"/>
                <w:sz w:val="26"/>
                <w:szCs w:val="26"/>
                <w:lang w:bidi="vi-VN"/>
              </w:rPr>
            </w:pPr>
            <w:r w:rsidRPr="008D3EB6">
              <w:rPr>
                <w:rFonts w:eastAsia="Arial" w:cs="Times New Roman"/>
                <w:color w:val="000000"/>
                <w:sz w:val="26"/>
                <w:szCs w:val="26"/>
                <w:lang w:bidi="vi-VN"/>
              </w:rPr>
              <w:t xml:space="preserve">- </w:t>
            </w:r>
            <w:r w:rsidRPr="008D3EB6">
              <w:rPr>
                <w:rFonts w:eastAsia="Arial" w:cs="Times New Roman"/>
                <w:color w:val="000000"/>
                <w:sz w:val="26"/>
                <w:szCs w:val="26"/>
                <w:lang w:val="vi-VN" w:bidi="vi-VN"/>
              </w:rPr>
              <w:t>Ý kiến nhận xét, đánh giá của giáo viên, nhân viên trong nhà trường về những đổi mớ</w:t>
            </w:r>
            <w:r w:rsidRPr="008D3EB6">
              <w:rPr>
                <w:rFonts w:eastAsia="Arial" w:cs="Times New Roman"/>
                <w:color w:val="000000"/>
                <w:sz w:val="26"/>
                <w:szCs w:val="26"/>
                <w:lang w:bidi="vi-VN"/>
              </w:rPr>
              <w:t>i</w:t>
            </w:r>
            <w:r w:rsidRPr="008D3EB6">
              <w:rPr>
                <w:rFonts w:cs="Times New Roman"/>
                <w:color w:val="000000"/>
                <w:sz w:val="26"/>
                <w:szCs w:val="26"/>
                <w:lang w:bidi="vi-VN"/>
              </w:rPr>
              <w:t xml:space="preserve">, sáng tạo trong xây dựng kế hoạch, hướng dẫn tổ chức thực hiện </w:t>
            </w:r>
            <w:r w:rsidRPr="008D3EB6">
              <w:rPr>
                <w:rFonts w:cs="Times New Roman"/>
                <w:color w:val="000000"/>
                <w:sz w:val="26"/>
                <w:szCs w:val="26"/>
                <w:lang w:bidi="vi-VN"/>
              </w:rPr>
              <w:lastRenderedPageBreak/>
              <w:t xml:space="preserve">và giám sát, đánh giá việc thực hiện kế hoạch phát triển nhà trường và kế hoạch của tổ chuyên môn, giáo viên, nhân viên.Chuyên đề, báo cáo kinh nghiệm, bài viết về xây dựng kế hoạch, hướng dẫn tổ chức thực hiện và giám sát, đánh giá việc thực hiện kể hoạch phát triển nhà trường được đăng tải trên tạp chí, báo, </w:t>
            </w:r>
            <w:r w:rsidRPr="008D3EB6">
              <w:rPr>
                <w:rFonts w:cs="Times New Roman"/>
                <w:color w:val="000000"/>
                <w:sz w:val="26"/>
                <w:szCs w:val="26"/>
                <w:lang w:bidi="en-US"/>
              </w:rPr>
              <w:t xml:space="preserve">website </w:t>
            </w:r>
            <w:r w:rsidRPr="008D3EB6">
              <w:rPr>
                <w:rFonts w:cs="Times New Roman"/>
                <w:color w:val="000000"/>
                <w:sz w:val="26"/>
                <w:szCs w:val="26"/>
                <w:lang w:bidi="vi-VN"/>
              </w:rPr>
              <w:t xml:space="preserve">hoặc được </w:t>
            </w:r>
            <w:r w:rsidRPr="00393C59">
              <w:rPr>
                <w:rFonts w:eastAsia="Times New Roman" w:cs="Times New Roman"/>
                <w:color w:val="000000"/>
                <w:sz w:val="26"/>
                <w:szCs w:val="26"/>
                <w:lang w:val="vi-VN" w:eastAsia="vi-VN" w:bidi="vi-VN"/>
              </w:rPr>
              <w:t>cơ quan quản lý cấp trên xác nhận.</w:t>
            </w:r>
          </w:p>
          <w:p w:rsidR="00393C59" w:rsidRPr="008D3EB6" w:rsidRDefault="00393C59" w:rsidP="00393C59">
            <w:pPr>
              <w:rPr>
                <w:rFonts w:cs="Times New Roman"/>
                <w:sz w:val="26"/>
                <w:szCs w:val="26"/>
              </w:rPr>
            </w:pPr>
            <w:r w:rsidRPr="008D3EB6">
              <w:rPr>
                <w:rFonts w:eastAsia="Arial" w:cs="Times New Roman"/>
                <w:color w:val="000000"/>
                <w:sz w:val="26"/>
                <w:szCs w:val="26"/>
                <w:lang w:bidi="vi-VN"/>
              </w:rPr>
              <w:t xml:space="preserve">- </w:t>
            </w:r>
            <w:r w:rsidRPr="008D3EB6">
              <w:rPr>
                <w:rFonts w:eastAsia="Arial" w:cs="Times New Roman"/>
                <w:color w:val="000000"/>
                <w:sz w:val="26"/>
                <w:szCs w:val="26"/>
                <w:lang w:val="vi-VN" w:bidi="vi-VN"/>
              </w:rPr>
              <w:t>Báo cáo, bài giảng, bài tham luận về xây dựng kế hoạch, hướng dẫn tổ chức thực hiện và giám sát, đánh giá việc thực hiện kế hoạch phát triển nhà trường được chia sẻ với cán bộ</w:t>
            </w:r>
            <w:r w:rsidRPr="008D3EB6">
              <w:rPr>
                <w:rFonts w:cs="Times New Roman"/>
                <w:color w:val="000000"/>
                <w:sz w:val="26"/>
                <w:szCs w:val="26"/>
                <w:lang w:bidi="vi-VN"/>
              </w:rPr>
              <w:t xml:space="preserve"> </w:t>
            </w:r>
          </w:p>
        </w:tc>
      </w:tr>
      <w:tr w:rsidR="006B2FBE" w:rsidRPr="008D3EB6" w:rsidTr="006B2FBE">
        <w:tc>
          <w:tcPr>
            <w:tcW w:w="1951" w:type="dxa"/>
          </w:tcPr>
          <w:p w:rsidR="006B2FBE" w:rsidRPr="006B2FBE" w:rsidRDefault="006B2FBE" w:rsidP="006B2FBE">
            <w:pPr>
              <w:widowControl w:val="0"/>
              <w:spacing w:line="298" w:lineRule="auto"/>
              <w:jc w:val="center"/>
              <w:rPr>
                <w:rFonts w:eastAsia="Times New Roman" w:cs="Times New Roman"/>
                <w:sz w:val="26"/>
                <w:szCs w:val="26"/>
                <w:lang w:val="vi-VN" w:eastAsia="vi-VN"/>
              </w:rPr>
            </w:pPr>
            <w:r w:rsidRPr="006B2FBE">
              <w:rPr>
                <w:rFonts w:eastAsia="Times New Roman" w:cs="Times New Roman"/>
                <w:b/>
                <w:bCs/>
                <w:color w:val="000000"/>
                <w:sz w:val="26"/>
                <w:szCs w:val="26"/>
                <w:lang w:val="vi-VN" w:eastAsia="vi-VN" w:bidi="vi-VN"/>
              </w:rPr>
              <w:lastRenderedPageBreak/>
              <w:t>Tiêu chí 5.</w:t>
            </w:r>
          </w:p>
          <w:p w:rsidR="006B2FBE" w:rsidRPr="006B2FBE" w:rsidRDefault="006B2FBE" w:rsidP="006B2FBE">
            <w:pPr>
              <w:widowControl w:val="0"/>
              <w:spacing w:line="298" w:lineRule="auto"/>
              <w:jc w:val="center"/>
              <w:rPr>
                <w:rFonts w:eastAsia="Times New Roman" w:cs="Times New Roman"/>
                <w:sz w:val="26"/>
                <w:szCs w:val="26"/>
                <w:lang w:val="vi-VN" w:eastAsia="vi-VN"/>
              </w:rPr>
            </w:pPr>
            <w:r w:rsidRPr="006B2FBE">
              <w:rPr>
                <w:rFonts w:eastAsia="Times New Roman" w:cs="Times New Roman"/>
                <w:color w:val="000000"/>
                <w:sz w:val="26"/>
                <w:szCs w:val="26"/>
                <w:lang w:val="vi-VN" w:eastAsia="vi-VN" w:bidi="vi-VN"/>
              </w:rPr>
              <w:t>Quản trị hoạt động</w:t>
            </w:r>
          </w:p>
          <w:p w:rsidR="006B2FBE" w:rsidRPr="008D3EB6" w:rsidRDefault="006B2FBE" w:rsidP="006B2FBE">
            <w:pPr>
              <w:rPr>
                <w:rFonts w:cs="Times New Roman"/>
                <w:sz w:val="26"/>
                <w:szCs w:val="26"/>
              </w:rPr>
            </w:pPr>
            <w:r w:rsidRPr="008D3EB6">
              <w:rPr>
                <w:rFonts w:eastAsia="Arial" w:cs="Times New Roman"/>
                <w:color w:val="000000"/>
                <w:sz w:val="26"/>
                <w:szCs w:val="26"/>
                <w:lang w:val="vi-VN" w:bidi="vi-VN"/>
              </w:rPr>
              <w:t>dạy học, giáo dục học sinh</w:t>
            </w:r>
          </w:p>
        </w:tc>
        <w:tc>
          <w:tcPr>
            <w:tcW w:w="6833" w:type="dxa"/>
          </w:tcPr>
          <w:p w:rsidR="006B2FBE" w:rsidRPr="008D3EB6" w:rsidRDefault="00393C59">
            <w:pPr>
              <w:rPr>
                <w:rFonts w:cs="Times New Roman"/>
                <w:sz w:val="26"/>
                <w:szCs w:val="26"/>
              </w:rPr>
            </w:pPr>
            <w:r w:rsidRPr="008D3EB6">
              <w:rPr>
                <w:rFonts w:cs="Times New Roman"/>
                <w:color w:val="000000"/>
                <w:sz w:val="26"/>
                <w:szCs w:val="26"/>
                <w:lang w:bidi="vi-VN"/>
              </w:rPr>
              <w:t>Mứ</w:t>
            </w:r>
            <w:r w:rsidR="00772701">
              <w:rPr>
                <w:rFonts w:cs="Times New Roman"/>
                <w:color w:val="000000"/>
                <w:sz w:val="26"/>
                <w:szCs w:val="26"/>
                <w:lang w:bidi="vi-VN"/>
              </w:rPr>
              <w:t>c kh</w:t>
            </w:r>
            <w:r w:rsidR="00772701" w:rsidRPr="00772701">
              <w:rPr>
                <w:rFonts w:cs="Times New Roman"/>
                <w:color w:val="000000"/>
                <w:sz w:val="26"/>
                <w:szCs w:val="26"/>
                <w:lang w:bidi="vi-VN"/>
              </w:rPr>
              <w:t>á</w:t>
            </w:r>
            <w:r w:rsidRPr="008D3EB6">
              <w:rPr>
                <w:rFonts w:cs="Times New Roman"/>
                <w:color w:val="000000"/>
                <w:sz w:val="26"/>
                <w:szCs w:val="26"/>
                <w:lang w:bidi="vi-VN"/>
              </w:rPr>
              <w:t xml:space="preserve">: </w:t>
            </w:r>
            <w:r w:rsidR="00772701">
              <w:rPr>
                <w:rFonts w:ascii="Arial" w:hAnsi="Arial" w:cs="Arial"/>
                <w:color w:val="000000"/>
                <w:sz w:val="21"/>
                <w:szCs w:val="21"/>
                <w:shd w:val="clear" w:color="auto" w:fill="FFFFFF"/>
              </w:rPr>
              <w:t>sử dụng giáo viên, nhân viên đúng chuyên môn, nghiệp vụ đảm bảo tinh gọn, hiệu quả; đánh giá năng lực đội ngũ, tạo động lực và tổ chức bồi dưỡng phát triển năng lực nghề nghiệp thường xuyên cho giáo viên, năng lực quản trị nhà trường cho đội ngũ cán bộ quản lý và đội ngũ thuộc diện quy hoạch các chức danh hiệu trưởng, phó hiệu trưởng của nhà trường có hiệu quả.</w:t>
            </w:r>
          </w:p>
        </w:tc>
        <w:tc>
          <w:tcPr>
            <w:tcW w:w="4392" w:type="dxa"/>
          </w:tcPr>
          <w:p w:rsidR="005D6A6C" w:rsidRPr="005D6A6C" w:rsidRDefault="005D6A6C" w:rsidP="005D6A6C">
            <w:pPr>
              <w:widowControl w:val="0"/>
              <w:numPr>
                <w:ilvl w:val="0"/>
                <w:numId w:val="12"/>
              </w:numPr>
              <w:tabs>
                <w:tab w:val="left" w:pos="514"/>
              </w:tabs>
              <w:spacing w:line="300" w:lineRule="auto"/>
              <w:jc w:val="both"/>
              <w:rPr>
                <w:rFonts w:eastAsia="Times New Roman" w:cs="Times New Roman"/>
                <w:sz w:val="26"/>
                <w:szCs w:val="26"/>
                <w:lang w:val="vi-VN" w:eastAsia="vi-VN"/>
              </w:rPr>
            </w:pPr>
            <w:r w:rsidRPr="005D6A6C">
              <w:rPr>
                <w:rFonts w:eastAsia="Times New Roman" w:cs="Times New Roman"/>
                <w:color w:val="000000"/>
                <w:sz w:val="26"/>
                <w:szCs w:val="26"/>
                <w:lang w:val="vi-VN" w:eastAsia="vi-VN" w:bidi="vi-VN"/>
              </w:rPr>
              <w:t>Các văn bản chỉ đạo về xây dựng kế hoạch và tổ chức các hoạt động dạy học và giáo dục học sinh, đánh giá kết quả học tập, rèn luyện của học sinh.</w:t>
            </w:r>
          </w:p>
          <w:p w:rsidR="005D6A6C" w:rsidRPr="005D6A6C" w:rsidRDefault="005D6A6C" w:rsidP="005D6A6C">
            <w:pPr>
              <w:widowControl w:val="0"/>
              <w:numPr>
                <w:ilvl w:val="0"/>
                <w:numId w:val="12"/>
              </w:numPr>
              <w:tabs>
                <w:tab w:val="left" w:pos="480"/>
              </w:tabs>
              <w:spacing w:line="305" w:lineRule="auto"/>
              <w:jc w:val="both"/>
              <w:rPr>
                <w:rFonts w:eastAsia="Times New Roman" w:cs="Times New Roman"/>
                <w:sz w:val="26"/>
                <w:szCs w:val="26"/>
                <w:lang w:val="vi-VN" w:eastAsia="vi-VN"/>
              </w:rPr>
            </w:pPr>
            <w:r w:rsidRPr="005D6A6C">
              <w:rPr>
                <w:rFonts w:eastAsia="Times New Roman" w:cs="Times New Roman"/>
                <w:color w:val="000000"/>
                <w:sz w:val="26"/>
                <w:szCs w:val="26"/>
                <w:lang w:val="vi-VN" w:eastAsia="vi-VN" w:bidi="vi-VN"/>
              </w:rPr>
              <w:t>Kế hoạch dạy học và giáo dục học sinh của nhà trường.</w:t>
            </w:r>
          </w:p>
          <w:p w:rsidR="005D6A6C" w:rsidRPr="005D6A6C" w:rsidRDefault="005D6A6C" w:rsidP="005D6A6C">
            <w:pPr>
              <w:widowControl w:val="0"/>
              <w:numPr>
                <w:ilvl w:val="0"/>
                <w:numId w:val="12"/>
              </w:numPr>
              <w:tabs>
                <w:tab w:val="left" w:pos="499"/>
              </w:tabs>
              <w:spacing w:line="298" w:lineRule="auto"/>
              <w:jc w:val="both"/>
              <w:rPr>
                <w:rFonts w:eastAsia="Times New Roman" w:cs="Times New Roman"/>
                <w:sz w:val="26"/>
                <w:szCs w:val="26"/>
                <w:lang w:val="vi-VN" w:eastAsia="vi-VN"/>
              </w:rPr>
            </w:pPr>
            <w:r w:rsidRPr="005D6A6C">
              <w:rPr>
                <w:rFonts w:eastAsia="Times New Roman" w:cs="Times New Roman"/>
                <w:color w:val="000000"/>
                <w:sz w:val="26"/>
                <w:szCs w:val="26"/>
                <w:lang w:val="vi-VN" w:eastAsia="vi-VN" w:bidi="vi-VN"/>
              </w:rPr>
              <w:lastRenderedPageBreak/>
              <w:t>Báo cáo tổng kết năm học có đánh giá về hiệu quả đổi mới phương pháp dạy học, giáo dục học sinh.</w:t>
            </w:r>
          </w:p>
          <w:p w:rsidR="005D6A6C" w:rsidRPr="005D6A6C" w:rsidRDefault="005D6A6C" w:rsidP="005D6A6C">
            <w:pPr>
              <w:widowControl w:val="0"/>
              <w:numPr>
                <w:ilvl w:val="0"/>
                <w:numId w:val="13"/>
              </w:numPr>
              <w:tabs>
                <w:tab w:val="left" w:pos="542"/>
              </w:tabs>
              <w:spacing w:line="298" w:lineRule="auto"/>
              <w:jc w:val="both"/>
              <w:rPr>
                <w:rFonts w:eastAsia="Times New Roman" w:cs="Times New Roman"/>
                <w:sz w:val="26"/>
                <w:szCs w:val="26"/>
                <w:lang w:val="vi-VN" w:eastAsia="vi-VN"/>
              </w:rPr>
            </w:pPr>
            <w:r w:rsidRPr="005D6A6C">
              <w:rPr>
                <w:rFonts w:eastAsia="Times New Roman" w:cs="Times New Roman"/>
                <w:color w:val="000000"/>
                <w:sz w:val="26"/>
                <w:szCs w:val="26"/>
                <w:lang w:val="vi-VN" w:eastAsia="vi-VN" w:bidi="vi-VN"/>
              </w:rPr>
              <w:t xml:space="preserve">Báo cáo kết quả học tập, rèn luyện của học sinh theo yêu cầu phát triển phàm chất, năng lực.Chuyên đề, báo cáo kinh nghiệm, bài viết về quản trị hoạt động dạy học và giáo dục học sinh được đăng tải trên tạp chí, báo, </w:t>
            </w:r>
            <w:r w:rsidRPr="005D6A6C">
              <w:rPr>
                <w:rFonts w:eastAsia="Times New Roman" w:cs="Times New Roman"/>
                <w:color w:val="000000"/>
                <w:sz w:val="26"/>
                <w:szCs w:val="26"/>
                <w:lang w:bidi="en-US"/>
              </w:rPr>
              <w:t xml:space="preserve">website </w:t>
            </w:r>
            <w:r w:rsidRPr="005D6A6C">
              <w:rPr>
                <w:rFonts w:eastAsia="Times New Roman" w:cs="Times New Roman"/>
                <w:color w:val="000000"/>
                <w:sz w:val="26"/>
                <w:szCs w:val="26"/>
                <w:lang w:val="vi-VN" w:eastAsia="vi-VN" w:bidi="vi-VN"/>
              </w:rPr>
              <w:t>hoặc được cơ quan quản lý cấp trên xác nhận..</w:t>
            </w:r>
          </w:p>
          <w:p w:rsidR="006B2FBE" w:rsidRPr="008D3EB6" w:rsidRDefault="005D6A6C" w:rsidP="005D6A6C">
            <w:pPr>
              <w:rPr>
                <w:rFonts w:eastAsia="Arial" w:cs="Times New Roman"/>
                <w:color w:val="000000"/>
                <w:sz w:val="26"/>
                <w:szCs w:val="26"/>
                <w:lang w:bidi="vi-VN"/>
              </w:rPr>
            </w:pPr>
            <w:r w:rsidRPr="008D3EB6">
              <w:rPr>
                <w:rFonts w:eastAsia="Arial" w:cs="Times New Roman"/>
                <w:color w:val="000000"/>
                <w:sz w:val="26"/>
                <w:szCs w:val="26"/>
                <w:lang w:val="vi-VN" w:bidi="vi-VN"/>
              </w:rPr>
              <w:t>hoạt động dạy học và giáo dục của giáo viên</w:t>
            </w:r>
          </w:p>
          <w:p w:rsidR="005D6A6C" w:rsidRPr="005D6A6C" w:rsidRDefault="005D6A6C" w:rsidP="005D6A6C">
            <w:pPr>
              <w:widowControl w:val="0"/>
              <w:numPr>
                <w:ilvl w:val="0"/>
                <w:numId w:val="13"/>
              </w:numPr>
              <w:tabs>
                <w:tab w:val="left" w:pos="514"/>
              </w:tabs>
              <w:spacing w:line="298" w:lineRule="auto"/>
              <w:jc w:val="both"/>
              <w:rPr>
                <w:rFonts w:eastAsia="Times New Roman" w:cs="Times New Roman"/>
                <w:sz w:val="26"/>
                <w:szCs w:val="26"/>
                <w:lang w:val="vi-VN" w:eastAsia="vi-VN"/>
              </w:rPr>
            </w:pPr>
            <w:r w:rsidRPr="005D6A6C">
              <w:rPr>
                <w:rFonts w:eastAsia="Times New Roman" w:cs="Times New Roman"/>
                <w:color w:val="000000"/>
                <w:sz w:val="26"/>
                <w:szCs w:val="26"/>
                <w:lang w:val="vi-VN" w:eastAsia="vi-VN" w:bidi="vi-VN"/>
              </w:rPr>
              <w:t xml:space="preserve">Ý kiển nhận xét, đánh giá của giáo viên, nhân viên trong nhà trường về những đổi mới trong quản trị hoạt động dạy học và giáo dục học sinh.Báo cáo, bài giảng, bài tham luận về quản trị </w:t>
            </w:r>
            <w:r w:rsidRPr="005D6A6C">
              <w:rPr>
                <w:rFonts w:eastAsia="Times New Roman" w:cs="Times New Roman"/>
                <w:color w:val="000000"/>
                <w:sz w:val="26"/>
                <w:szCs w:val="26"/>
                <w:lang w:val="vi-VN" w:eastAsia="vi-VN" w:bidi="vi-VN"/>
              </w:rPr>
              <w:lastRenderedPageBreak/>
              <w:t>hoạt động dạy học vả giáo dục học sinh được chia sẻ với cản bộ quản lý cơ sở giáo dục phổ thông trong hội thảo, tập huấn, sinh hoạt chuyên môn.</w:t>
            </w:r>
          </w:p>
          <w:p w:rsidR="005D6A6C" w:rsidRPr="005D6A6C" w:rsidRDefault="005D6A6C" w:rsidP="005D6A6C">
            <w:pPr>
              <w:widowControl w:val="0"/>
              <w:numPr>
                <w:ilvl w:val="0"/>
                <w:numId w:val="13"/>
              </w:numPr>
              <w:tabs>
                <w:tab w:val="left" w:pos="504"/>
              </w:tabs>
              <w:spacing w:line="298" w:lineRule="auto"/>
              <w:jc w:val="both"/>
              <w:rPr>
                <w:rFonts w:eastAsia="Times New Roman" w:cs="Times New Roman"/>
                <w:sz w:val="26"/>
                <w:szCs w:val="26"/>
                <w:lang w:val="vi-VN" w:eastAsia="vi-VN"/>
              </w:rPr>
            </w:pPr>
            <w:r w:rsidRPr="005D6A6C">
              <w:rPr>
                <w:rFonts w:eastAsia="Times New Roman" w:cs="Times New Roman"/>
                <w:color w:val="000000"/>
                <w:sz w:val="26"/>
                <w:szCs w:val="26"/>
                <w:lang w:val="vi-VN" w:eastAsia="vi-VN" w:bidi="vi-VN"/>
              </w:rPr>
              <w:t>Văn bản của cơ quan quản lý cấp trên giao nhiệm vụ, triệu tập tham gia báo cáo viên, hướng dẫn, hỗ trợ cán bộ quản lý cơ sở giáo dục phổ thông về quản trị hoạt động dạy học và giáo dục học sinh.</w:t>
            </w:r>
          </w:p>
          <w:p w:rsidR="005D6A6C" w:rsidRPr="008D3EB6" w:rsidRDefault="005D6A6C" w:rsidP="005D6A6C">
            <w:pPr>
              <w:rPr>
                <w:rFonts w:cs="Times New Roman"/>
                <w:sz w:val="26"/>
                <w:szCs w:val="26"/>
              </w:rPr>
            </w:pPr>
            <w:r w:rsidRPr="008D3EB6">
              <w:rPr>
                <w:rFonts w:eastAsia="Arial" w:cs="Times New Roman"/>
                <w:color w:val="000000"/>
                <w:sz w:val="26"/>
                <w:szCs w:val="26"/>
                <w:lang w:val="vi-VN" w:bidi="vi-VN"/>
              </w:rPr>
              <w:t>Ý kiến của cán bộ quản lý cơ sở giáo dục phổ thông, cơ quan quản lý cấp trên ghi nhận các hoạt động hướng dẫn, hỗ trợ cán bộ quản lý cơ sở giáo dục phổ thông về quản trị hoạt động dạy học và giáo dục học sinh.</w:t>
            </w:r>
          </w:p>
        </w:tc>
      </w:tr>
      <w:tr w:rsidR="006B2FBE" w:rsidRPr="008D3EB6" w:rsidTr="006B2FBE">
        <w:tc>
          <w:tcPr>
            <w:tcW w:w="1951" w:type="dxa"/>
          </w:tcPr>
          <w:p w:rsidR="006B2FBE" w:rsidRPr="006B2FBE" w:rsidRDefault="006B2FBE" w:rsidP="006B2FBE">
            <w:pPr>
              <w:widowControl w:val="0"/>
              <w:spacing w:line="298" w:lineRule="auto"/>
              <w:jc w:val="center"/>
              <w:rPr>
                <w:rFonts w:eastAsia="Times New Roman" w:cs="Times New Roman"/>
                <w:sz w:val="26"/>
                <w:szCs w:val="26"/>
                <w:lang w:val="vi-VN" w:eastAsia="vi-VN"/>
              </w:rPr>
            </w:pPr>
            <w:r w:rsidRPr="006B2FBE">
              <w:rPr>
                <w:rFonts w:eastAsia="Times New Roman" w:cs="Times New Roman"/>
                <w:b/>
                <w:bCs/>
                <w:color w:val="000000"/>
                <w:sz w:val="26"/>
                <w:szCs w:val="26"/>
                <w:lang w:val="vi-VN" w:eastAsia="vi-VN" w:bidi="vi-VN"/>
              </w:rPr>
              <w:lastRenderedPageBreak/>
              <w:t>Tiêu chí 6.</w:t>
            </w:r>
          </w:p>
          <w:p w:rsidR="006B2FBE" w:rsidRPr="008D3EB6" w:rsidRDefault="006B2FBE" w:rsidP="006B2FBE">
            <w:pPr>
              <w:rPr>
                <w:rFonts w:cs="Times New Roman"/>
                <w:sz w:val="26"/>
                <w:szCs w:val="26"/>
              </w:rPr>
            </w:pPr>
            <w:r w:rsidRPr="008D3EB6">
              <w:rPr>
                <w:rFonts w:eastAsia="Arial" w:cs="Times New Roman"/>
                <w:color w:val="000000"/>
                <w:sz w:val="26"/>
                <w:szCs w:val="26"/>
                <w:lang w:val="vi-VN" w:bidi="vi-VN"/>
              </w:rPr>
              <w:t>Quản trị nhân sự nhà trường</w:t>
            </w:r>
          </w:p>
        </w:tc>
        <w:tc>
          <w:tcPr>
            <w:tcW w:w="6833" w:type="dxa"/>
          </w:tcPr>
          <w:p w:rsidR="006B2FBE" w:rsidRPr="008D3EB6" w:rsidRDefault="005D6A6C">
            <w:pPr>
              <w:rPr>
                <w:rFonts w:cs="Times New Roman"/>
                <w:sz w:val="26"/>
                <w:szCs w:val="26"/>
              </w:rPr>
            </w:pPr>
            <w:r w:rsidRPr="008D3EB6">
              <w:rPr>
                <w:rFonts w:cs="Times New Roman"/>
                <w:color w:val="000000"/>
                <w:sz w:val="26"/>
                <w:szCs w:val="26"/>
                <w:lang w:bidi="vi-VN"/>
              </w:rPr>
              <w:t xml:space="preserve">Mức khá: sử dụng giáo viên, nhân viên đúng chuyên môn, nghiệp vụ đảm bảo tinh gọn, hiệu quả; đánh giá năng lực đội ngũ, tạo động lực và tổ chức bồi dưỡng phát triển năng lực nghề nghiệp thường xuyên cho giáo viên, năng lực quản trị nhà </w:t>
            </w:r>
            <w:r w:rsidRPr="008D3EB6">
              <w:rPr>
                <w:rFonts w:cs="Times New Roman"/>
                <w:color w:val="000000"/>
                <w:sz w:val="26"/>
                <w:szCs w:val="26"/>
                <w:lang w:bidi="vi-VN"/>
              </w:rPr>
              <w:lastRenderedPageBreak/>
              <w:t>trường cho đội ngũ cán bộ quản lý và đội ngũ thuộc diện quy hoạch các chức danh hiệu trưởng, phó hiệu trưởng của nhà trường có hiệu quả</w:t>
            </w:r>
          </w:p>
        </w:tc>
        <w:tc>
          <w:tcPr>
            <w:tcW w:w="4392" w:type="dxa"/>
          </w:tcPr>
          <w:p w:rsidR="005D6A6C" w:rsidRPr="008D3EB6" w:rsidRDefault="005D6A6C" w:rsidP="005D6A6C">
            <w:pPr>
              <w:pStyle w:val="Khc0"/>
              <w:numPr>
                <w:ilvl w:val="0"/>
                <w:numId w:val="14"/>
              </w:numPr>
              <w:shd w:val="clear" w:color="auto" w:fill="auto"/>
              <w:tabs>
                <w:tab w:val="left" w:pos="524"/>
              </w:tabs>
              <w:spacing w:line="298" w:lineRule="auto"/>
              <w:rPr>
                <w:rFonts w:cs="Times New Roman"/>
                <w:sz w:val="26"/>
                <w:szCs w:val="26"/>
              </w:rPr>
            </w:pPr>
            <w:r w:rsidRPr="008D3EB6">
              <w:rPr>
                <w:rFonts w:cs="Times New Roman"/>
                <w:color w:val="000000"/>
                <w:sz w:val="26"/>
                <w:szCs w:val="26"/>
                <w:lang w:bidi="vi-VN"/>
              </w:rPr>
              <w:lastRenderedPageBreak/>
              <w:t>Đe án vị trí việc làm của nhà trường.</w:t>
            </w:r>
          </w:p>
          <w:p w:rsidR="005D6A6C" w:rsidRPr="008D3EB6" w:rsidRDefault="005D6A6C" w:rsidP="005D6A6C">
            <w:pPr>
              <w:pStyle w:val="Khc0"/>
              <w:numPr>
                <w:ilvl w:val="0"/>
                <w:numId w:val="14"/>
              </w:numPr>
              <w:shd w:val="clear" w:color="auto" w:fill="auto"/>
              <w:tabs>
                <w:tab w:val="left" w:pos="519"/>
              </w:tabs>
              <w:spacing w:line="298" w:lineRule="auto"/>
              <w:rPr>
                <w:rFonts w:cs="Times New Roman"/>
                <w:sz w:val="26"/>
                <w:szCs w:val="26"/>
              </w:rPr>
            </w:pPr>
            <w:r w:rsidRPr="008D3EB6">
              <w:rPr>
                <w:rFonts w:cs="Times New Roman"/>
                <w:color w:val="000000"/>
                <w:sz w:val="26"/>
                <w:szCs w:val="26"/>
                <w:lang w:bidi="vi-VN"/>
              </w:rPr>
              <w:t xml:space="preserve">Văn bản đề xuất tuyển dụng nhân </w:t>
            </w:r>
            <w:r w:rsidRPr="008D3EB6">
              <w:rPr>
                <w:rFonts w:cs="Times New Roman"/>
                <w:color w:val="000000"/>
                <w:sz w:val="26"/>
                <w:szCs w:val="26"/>
                <w:lang w:bidi="vi-VN"/>
              </w:rPr>
              <w:lastRenderedPageBreak/>
              <w:t>sự.</w:t>
            </w:r>
          </w:p>
          <w:p w:rsidR="005D6A6C" w:rsidRPr="008D3EB6" w:rsidRDefault="005D6A6C" w:rsidP="005D6A6C">
            <w:pPr>
              <w:pStyle w:val="Khc0"/>
              <w:numPr>
                <w:ilvl w:val="0"/>
                <w:numId w:val="14"/>
              </w:numPr>
              <w:shd w:val="clear" w:color="auto" w:fill="auto"/>
              <w:tabs>
                <w:tab w:val="left" w:pos="533"/>
              </w:tabs>
              <w:spacing w:line="300" w:lineRule="auto"/>
              <w:ind w:firstLine="400"/>
              <w:jc w:val="both"/>
              <w:rPr>
                <w:rFonts w:cs="Times New Roman"/>
                <w:sz w:val="26"/>
                <w:szCs w:val="26"/>
              </w:rPr>
            </w:pPr>
            <w:r w:rsidRPr="008D3EB6">
              <w:rPr>
                <w:rFonts w:cs="Times New Roman"/>
                <w:color w:val="000000"/>
                <w:sz w:val="26"/>
                <w:szCs w:val="26"/>
                <w:lang w:bidi="vi-VN"/>
              </w:rPr>
              <w:t>Kế hoạch dạy học, giáo dục của nhà trường, văn bản chỉ đạo, điều hành có nội dung phân công nhiệm vụ giáo viên, nhân viên phù hợp với chuyên môn, nghiệp vụ và năng lực chuyên môn của mỗi người.</w:t>
            </w:r>
          </w:p>
          <w:p w:rsidR="005D6A6C" w:rsidRPr="005D6A6C" w:rsidRDefault="005D6A6C" w:rsidP="005D6A6C">
            <w:pPr>
              <w:widowControl w:val="0"/>
              <w:numPr>
                <w:ilvl w:val="0"/>
                <w:numId w:val="14"/>
              </w:numPr>
              <w:tabs>
                <w:tab w:val="left" w:pos="499"/>
              </w:tabs>
              <w:spacing w:line="298" w:lineRule="auto"/>
              <w:jc w:val="both"/>
              <w:rPr>
                <w:rFonts w:eastAsia="Times New Roman" w:cs="Times New Roman"/>
                <w:sz w:val="26"/>
                <w:szCs w:val="26"/>
                <w:lang w:val="vi-VN" w:eastAsia="vi-VN"/>
              </w:rPr>
            </w:pPr>
            <w:r w:rsidRPr="005D6A6C">
              <w:rPr>
                <w:rFonts w:eastAsia="Times New Roman" w:cs="Times New Roman"/>
                <w:color w:val="000000"/>
                <w:sz w:val="26"/>
                <w:szCs w:val="26"/>
                <w:lang w:val="vi-VN" w:eastAsia="vi-VN" w:bidi="vi-VN"/>
              </w:rPr>
              <w:t>Kế hoạch đào tạo, bồi dưỡng phát triển năng lực cho giáo viên, nhân viên, đội ngũ cán bộ quản lý và đội ngũ thuộc diện quy hoạch các chức danh hiệu trưởng, phó hiệu trưởng của nhà trường.</w:t>
            </w:r>
          </w:p>
          <w:p w:rsidR="005D6A6C" w:rsidRPr="005D6A6C" w:rsidRDefault="005D6A6C" w:rsidP="005D6A6C">
            <w:pPr>
              <w:widowControl w:val="0"/>
              <w:numPr>
                <w:ilvl w:val="0"/>
                <w:numId w:val="15"/>
              </w:numPr>
              <w:tabs>
                <w:tab w:val="left" w:pos="494"/>
              </w:tabs>
              <w:spacing w:line="298" w:lineRule="auto"/>
              <w:rPr>
                <w:rFonts w:eastAsia="Times New Roman" w:cs="Times New Roman"/>
                <w:sz w:val="26"/>
                <w:szCs w:val="26"/>
                <w:lang w:val="vi-VN" w:eastAsia="vi-VN"/>
              </w:rPr>
            </w:pPr>
            <w:r w:rsidRPr="005D6A6C">
              <w:rPr>
                <w:rFonts w:eastAsia="Times New Roman" w:cs="Times New Roman"/>
                <w:color w:val="000000"/>
                <w:sz w:val="26"/>
                <w:szCs w:val="26"/>
                <w:lang w:val="vi-VN" w:eastAsia="vi-VN" w:bidi="vi-VN"/>
              </w:rPr>
              <w:t>Báo cáo công tác phát triển đội ngũ có nội dung về đánh giá thực trạng năng lực, kết quả bồi dưỡng phát triển năng lực đáp ứng yêu cầu phát triển nhà trường.</w:t>
            </w:r>
          </w:p>
          <w:p w:rsidR="005D6A6C" w:rsidRPr="005D6A6C" w:rsidRDefault="005D6A6C" w:rsidP="005D6A6C">
            <w:pPr>
              <w:widowControl w:val="0"/>
              <w:numPr>
                <w:ilvl w:val="0"/>
                <w:numId w:val="15"/>
              </w:numPr>
              <w:tabs>
                <w:tab w:val="left" w:pos="590"/>
              </w:tabs>
              <w:spacing w:line="298" w:lineRule="auto"/>
              <w:rPr>
                <w:rFonts w:eastAsia="Times New Roman" w:cs="Times New Roman"/>
                <w:sz w:val="26"/>
                <w:szCs w:val="26"/>
                <w:lang w:val="vi-VN" w:eastAsia="vi-VN"/>
              </w:rPr>
            </w:pPr>
            <w:r w:rsidRPr="005D6A6C">
              <w:rPr>
                <w:rFonts w:eastAsia="Times New Roman" w:cs="Times New Roman"/>
                <w:color w:val="000000"/>
                <w:sz w:val="26"/>
                <w:szCs w:val="26"/>
                <w:lang w:val="vi-VN" w:eastAsia="vi-VN" w:bidi="vi-VN"/>
              </w:rPr>
              <w:lastRenderedPageBreak/>
              <w:t>Quy định của nhà trường về khen thưởng, kỷ luật đối với giáo viên, nhân viên được giáo viên, nhân viên đồng tình.</w:t>
            </w:r>
          </w:p>
          <w:p w:rsidR="005D6A6C" w:rsidRPr="005D6A6C" w:rsidRDefault="005D6A6C" w:rsidP="005D6A6C">
            <w:pPr>
              <w:widowControl w:val="0"/>
              <w:numPr>
                <w:ilvl w:val="0"/>
                <w:numId w:val="15"/>
              </w:numPr>
              <w:tabs>
                <w:tab w:val="left" w:pos="485"/>
              </w:tabs>
              <w:spacing w:line="300" w:lineRule="auto"/>
              <w:rPr>
                <w:rFonts w:eastAsia="Times New Roman" w:cs="Times New Roman"/>
                <w:sz w:val="26"/>
                <w:szCs w:val="26"/>
                <w:lang w:val="vi-VN" w:eastAsia="vi-VN"/>
              </w:rPr>
            </w:pPr>
            <w:r w:rsidRPr="005D6A6C">
              <w:rPr>
                <w:rFonts w:eastAsia="Times New Roman" w:cs="Times New Roman"/>
                <w:color w:val="000000"/>
                <w:sz w:val="26"/>
                <w:szCs w:val="26"/>
                <w:lang w:val="vi-VN" w:eastAsia="vi-VN" w:bidi="vi-VN"/>
              </w:rPr>
              <w:t>Ý kiến nhận xét, đánh giá của giáo viên về việc sử dụng giáo viên, nhân viên đúng chuyên môn, nghiệp vụ đảm bảo tinh gọn, hiệu quả.</w:t>
            </w:r>
          </w:p>
          <w:p w:rsidR="006B2FBE" w:rsidRPr="008D3EB6" w:rsidRDefault="005D6A6C" w:rsidP="005D6A6C">
            <w:pPr>
              <w:rPr>
                <w:rFonts w:cs="Times New Roman"/>
                <w:sz w:val="26"/>
                <w:szCs w:val="26"/>
              </w:rPr>
            </w:pPr>
            <w:r w:rsidRPr="008D3EB6">
              <w:rPr>
                <w:rFonts w:eastAsia="Arial" w:cs="Times New Roman"/>
                <w:color w:val="000000"/>
                <w:sz w:val="26"/>
                <w:szCs w:val="26"/>
                <w:lang w:val="vi-VN" w:bidi="vi-VN"/>
              </w:rPr>
              <w:t>Tài liệu phát triển chuyên môn, nghiệp vụ của cá nhân giáo viên, nhân viên.</w:t>
            </w:r>
          </w:p>
        </w:tc>
      </w:tr>
      <w:tr w:rsidR="006B2FBE" w:rsidRPr="008D3EB6" w:rsidTr="006B2FBE">
        <w:tc>
          <w:tcPr>
            <w:tcW w:w="1951" w:type="dxa"/>
          </w:tcPr>
          <w:p w:rsidR="006B2FBE" w:rsidRPr="006B2FBE" w:rsidRDefault="006B2FBE" w:rsidP="006B2FBE">
            <w:pPr>
              <w:widowControl w:val="0"/>
              <w:spacing w:line="307" w:lineRule="auto"/>
              <w:rPr>
                <w:rFonts w:eastAsia="Times New Roman" w:cs="Times New Roman"/>
                <w:sz w:val="26"/>
                <w:szCs w:val="26"/>
                <w:lang w:val="vi-VN" w:eastAsia="vi-VN"/>
              </w:rPr>
            </w:pPr>
            <w:r w:rsidRPr="006B2FBE">
              <w:rPr>
                <w:rFonts w:eastAsia="Times New Roman" w:cs="Times New Roman"/>
                <w:b/>
                <w:bCs/>
                <w:color w:val="000000"/>
                <w:sz w:val="26"/>
                <w:szCs w:val="26"/>
                <w:lang w:val="vi-VN" w:eastAsia="vi-VN" w:bidi="vi-VN"/>
              </w:rPr>
              <w:lastRenderedPageBreak/>
              <w:t>Tiêu chí 7.</w:t>
            </w:r>
          </w:p>
          <w:p w:rsidR="006B2FBE" w:rsidRPr="008D3EB6" w:rsidRDefault="006B2FBE" w:rsidP="006B2FBE">
            <w:pPr>
              <w:rPr>
                <w:rFonts w:cs="Times New Roman"/>
                <w:sz w:val="26"/>
                <w:szCs w:val="26"/>
              </w:rPr>
            </w:pPr>
            <w:r w:rsidRPr="008D3EB6">
              <w:rPr>
                <w:rFonts w:eastAsia="Arial" w:cs="Times New Roman"/>
                <w:color w:val="000000"/>
                <w:sz w:val="26"/>
                <w:szCs w:val="26"/>
                <w:lang w:val="vi-VN" w:bidi="vi-VN"/>
              </w:rPr>
              <w:t>Quản trị tổ chức, hành chính nhà trường</w:t>
            </w:r>
          </w:p>
        </w:tc>
        <w:tc>
          <w:tcPr>
            <w:tcW w:w="6833" w:type="dxa"/>
          </w:tcPr>
          <w:p w:rsidR="006B2FBE" w:rsidRPr="008D3EB6" w:rsidRDefault="005D6A6C">
            <w:pPr>
              <w:rPr>
                <w:rFonts w:cs="Times New Roman"/>
                <w:sz w:val="26"/>
                <w:szCs w:val="26"/>
              </w:rPr>
            </w:pPr>
            <w:r w:rsidRPr="008D3EB6">
              <w:rPr>
                <w:rFonts w:cs="Times New Roman"/>
                <w:color w:val="000000"/>
                <w:sz w:val="26"/>
                <w:szCs w:val="26"/>
                <w:lang w:bidi="vi-VN"/>
              </w:rPr>
              <w:t>Mứ</w:t>
            </w:r>
            <w:r w:rsidR="00AC3B08">
              <w:rPr>
                <w:rFonts w:cs="Times New Roman"/>
                <w:color w:val="000000"/>
                <w:sz w:val="26"/>
                <w:szCs w:val="26"/>
                <w:lang w:bidi="vi-VN"/>
              </w:rPr>
              <w:t>c kh</w:t>
            </w:r>
            <w:r w:rsidR="00AC3B08" w:rsidRPr="00AC3B08">
              <w:rPr>
                <w:rFonts w:cs="Times New Roman"/>
                <w:color w:val="000000"/>
                <w:sz w:val="26"/>
                <w:szCs w:val="26"/>
                <w:lang w:bidi="vi-VN"/>
              </w:rPr>
              <w:t>á</w:t>
            </w:r>
            <w:r w:rsidRPr="008D3EB6">
              <w:rPr>
                <w:rFonts w:cs="Times New Roman"/>
                <w:color w:val="000000"/>
                <w:sz w:val="26"/>
                <w:szCs w:val="26"/>
                <w:lang w:bidi="vi-VN"/>
              </w:rPr>
              <w:t xml:space="preserve">: </w:t>
            </w:r>
            <w:r w:rsidR="00AC3B08">
              <w:rPr>
                <w:rFonts w:ascii="Arial" w:hAnsi="Arial" w:cs="Arial"/>
                <w:color w:val="000000"/>
                <w:sz w:val="21"/>
                <w:szCs w:val="21"/>
                <w:shd w:val="clear" w:color="auto" w:fill="FFFFFF"/>
              </w:rPr>
              <w:t>Sắp xếp tổ chức bộ máy tinh gọn, hiệu quả; phân cấp, ủy quyền cho các bộ phận, cá nhân trong nhà trường để thực hiện tốt nhiệm vụ.</w:t>
            </w:r>
          </w:p>
        </w:tc>
        <w:tc>
          <w:tcPr>
            <w:tcW w:w="4392" w:type="dxa"/>
          </w:tcPr>
          <w:p w:rsidR="005D6A6C" w:rsidRPr="005D6A6C" w:rsidRDefault="005D6A6C" w:rsidP="005D6A6C">
            <w:pPr>
              <w:widowControl w:val="0"/>
              <w:numPr>
                <w:ilvl w:val="0"/>
                <w:numId w:val="16"/>
              </w:numPr>
              <w:tabs>
                <w:tab w:val="left" w:pos="538"/>
              </w:tabs>
              <w:spacing w:line="298" w:lineRule="auto"/>
              <w:jc w:val="both"/>
              <w:rPr>
                <w:rFonts w:eastAsia="Times New Roman" w:cs="Times New Roman"/>
                <w:sz w:val="26"/>
                <w:szCs w:val="26"/>
                <w:lang w:val="vi-VN" w:eastAsia="vi-VN"/>
              </w:rPr>
            </w:pPr>
            <w:r w:rsidRPr="005D6A6C">
              <w:rPr>
                <w:rFonts w:eastAsia="Times New Roman" w:cs="Times New Roman"/>
                <w:color w:val="000000"/>
                <w:sz w:val="26"/>
                <w:szCs w:val="26"/>
                <w:lang w:val="vi-VN" w:eastAsia="vi-VN" w:bidi="vi-VN"/>
              </w:rPr>
              <w:t>Văn bản quy định về tổ chức, hành chính trong nhà trường.</w:t>
            </w:r>
          </w:p>
          <w:p w:rsidR="005D6A6C" w:rsidRPr="005D6A6C" w:rsidRDefault="005D6A6C" w:rsidP="005D6A6C">
            <w:pPr>
              <w:widowControl w:val="0"/>
              <w:numPr>
                <w:ilvl w:val="0"/>
                <w:numId w:val="16"/>
              </w:numPr>
              <w:tabs>
                <w:tab w:val="left" w:pos="499"/>
              </w:tabs>
              <w:spacing w:line="298" w:lineRule="auto"/>
              <w:jc w:val="both"/>
              <w:rPr>
                <w:rFonts w:eastAsia="Times New Roman" w:cs="Times New Roman"/>
                <w:sz w:val="26"/>
                <w:szCs w:val="26"/>
                <w:lang w:val="vi-VN" w:eastAsia="vi-VN"/>
              </w:rPr>
            </w:pPr>
            <w:r w:rsidRPr="005D6A6C">
              <w:rPr>
                <w:rFonts w:eastAsia="Times New Roman" w:cs="Times New Roman"/>
                <w:color w:val="000000"/>
                <w:sz w:val="26"/>
                <w:szCs w:val="26"/>
                <w:lang w:val="vi-VN" w:eastAsia="vi-VN" w:bidi="vi-VN"/>
              </w:rPr>
              <w:t>Văn bản phân công, phối hợp giữa các tổ chuyên môn, tổ vãn phòng và các bộ phận</w:t>
            </w:r>
          </w:p>
          <w:p w:rsidR="005D6A6C" w:rsidRPr="005D6A6C" w:rsidRDefault="005D6A6C" w:rsidP="005D6A6C">
            <w:pPr>
              <w:widowControl w:val="0"/>
              <w:numPr>
                <w:ilvl w:val="0"/>
                <w:numId w:val="17"/>
              </w:numPr>
              <w:tabs>
                <w:tab w:val="left" w:pos="528"/>
              </w:tabs>
              <w:spacing w:line="288" w:lineRule="auto"/>
              <w:jc w:val="both"/>
              <w:rPr>
                <w:rFonts w:eastAsia="Times New Roman" w:cs="Times New Roman"/>
                <w:sz w:val="26"/>
                <w:szCs w:val="26"/>
                <w:lang w:val="vi-VN" w:eastAsia="vi-VN"/>
              </w:rPr>
            </w:pPr>
            <w:r w:rsidRPr="005D6A6C">
              <w:rPr>
                <w:rFonts w:eastAsia="Times New Roman" w:cs="Times New Roman"/>
                <w:color w:val="000000"/>
                <w:sz w:val="26"/>
                <w:szCs w:val="26"/>
                <w:lang w:val="vi-VN" w:eastAsia="vi-VN" w:bidi="vi-VN"/>
              </w:rPr>
              <w:t>khác thực hiện nhiệm vụ.</w:t>
            </w:r>
            <w:r w:rsidR="001273A6">
              <w:rPr>
                <w:rFonts w:eastAsia="Times New Roman" w:cs="Times New Roman"/>
                <w:color w:val="000000"/>
                <w:sz w:val="26"/>
                <w:szCs w:val="26"/>
                <w:lang w:eastAsia="vi-VN" w:bidi="vi-VN"/>
              </w:rPr>
              <w:t xml:space="preserve"> </w:t>
            </w:r>
            <w:r w:rsidRPr="005D6A6C">
              <w:rPr>
                <w:rFonts w:eastAsia="Times New Roman" w:cs="Times New Roman"/>
                <w:color w:val="000000"/>
                <w:sz w:val="26"/>
                <w:szCs w:val="26"/>
                <w:lang w:val="vi-VN" w:eastAsia="vi-VN" w:bidi="vi-VN"/>
              </w:rPr>
              <w:t>Ke hoạch cải tiến tổ chức, phân công, phối hợp trong nhà trường.</w:t>
            </w:r>
          </w:p>
          <w:p w:rsidR="005D6A6C" w:rsidRPr="005D6A6C" w:rsidRDefault="005D6A6C" w:rsidP="005D6A6C">
            <w:pPr>
              <w:widowControl w:val="0"/>
              <w:numPr>
                <w:ilvl w:val="0"/>
                <w:numId w:val="17"/>
              </w:numPr>
              <w:tabs>
                <w:tab w:val="left" w:pos="518"/>
              </w:tabs>
              <w:spacing w:line="288" w:lineRule="auto"/>
              <w:jc w:val="both"/>
              <w:rPr>
                <w:rFonts w:eastAsia="Times New Roman" w:cs="Times New Roman"/>
                <w:sz w:val="26"/>
                <w:szCs w:val="26"/>
                <w:lang w:val="vi-VN" w:eastAsia="vi-VN"/>
              </w:rPr>
            </w:pPr>
            <w:r w:rsidRPr="005D6A6C">
              <w:rPr>
                <w:rFonts w:eastAsia="Times New Roman" w:cs="Times New Roman"/>
                <w:color w:val="000000"/>
                <w:sz w:val="26"/>
                <w:szCs w:val="26"/>
                <w:lang w:val="vi-VN" w:eastAsia="vi-VN" w:bidi="vi-VN"/>
              </w:rPr>
              <w:lastRenderedPageBreak/>
              <w:t>Các quy định, quy chế hoạt động của nhà trường thể hiện việc phân cấp, ủy quyền cho các bộ phận, cá nhân.</w:t>
            </w:r>
          </w:p>
          <w:p w:rsidR="005D6A6C" w:rsidRPr="005D6A6C" w:rsidRDefault="005D6A6C" w:rsidP="005D6A6C">
            <w:pPr>
              <w:widowControl w:val="0"/>
              <w:numPr>
                <w:ilvl w:val="0"/>
                <w:numId w:val="18"/>
              </w:numPr>
              <w:tabs>
                <w:tab w:val="left" w:pos="523"/>
              </w:tabs>
              <w:spacing w:line="288" w:lineRule="auto"/>
              <w:jc w:val="both"/>
              <w:rPr>
                <w:rFonts w:eastAsia="Times New Roman" w:cs="Times New Roman"/>
                <w:sz w:val="26"/>
                <w:szCs w:val="26"/>
                <w:lang w:val="vi-VN" w:eastAsia="vi-VN"/>
              </w:rPr>
            </w:pPr>
            <w:r w:rsidRPr="005D6A6C">
              <w:rPr>
                <w:rFonts w:eastAsia="Times New Roman" w:cs="Times New Roman"/>
                <w:color w:val="000000"/>
                <w:sz w:val="26"/>
                <w:szCs w:val="26"/>
                <w:lang w:val="vi-VN" w:eastAsia="vi-VN" w:bidi="vi-VN"/>
              </w:rPr>
              <w:t>Báo cáo tổng kết có đánh giá về hiệu quả sắp xếp tổ chức bộ máy tinh gọn, hiệu quả, có tác động tích cực đen kểt quả thực hiện nhiệm vụ của các bộ phận, cá nhân trong nhà trường.</w:t>
            </w:r>
            <w:r w:rsidRPr="005D6A6C">
              <w:rPr>
                <w:rFonts w:eastAsia="Times New Roman" w:cs="Times New Roman"/>
                <w:color w:val="000000"/>
                <w:sz w:val="26"/>
                <w:szCs w:val="26"/>
                <w:lang w:bidi="en-US"/>
              </w:rPr>
              <w:t xml:space="preserve">Website </w:t>
            </w:r>
            <w:r w:rsidRPr="005D6A6C">
              <w:rPr>
                <w:rFonts w:eastAsia="Times New Roman" w:cs="Times New Roman"/>
                <w:color w:val="000000"/>
                <w:sz w:val="26"/>
                <w:szCs w:val="26"/>
                <w:lang w:val="vi-VN" w:eastAsia="vi-VN" w:bidi="vi-VN"/>
              </w:rPr>
              <w:t>của trường cung cấp cho các bên liên quan thông tin về hoạt động của nhà trường; các phần mềm sử dụng trong quản lý, điều hành các hoạt động của nhà trường.</w:t>
            </w:r>
          </w:p>
          <w:p w:rsidR="005D6A6C" w:rsidRPr="005D6A6C" w:rsidRDefault="005D6A6C" w:rsidP="005D6A6C">
            <w:pPr>
              <w:widowControl w:val="0"/>
              <w:numPr>
                <w:ilvl w:val="0"/>
                <w:numId w:val="18"/>
              </w:numPr>
              <w:tabs>
                <w:tab w:val="left" w:pos="538"/>
              </w:tabs>
              <w:spacing w:line="293" w:lineRule="auto"/>
              <w:jc w:val="both"/>
              <w:rPr>
                <w:rFonts w:eastAsia="Times New Roman" w:cs="Times New Roman"/>
                <w:sz w:val="26"/>
                <w:szCs w:val="26"/>
                <w:lang w:val="vi-VN" w:eastAsia="vi-VN"/>
              </w:rPr>
            </w:pPr>
            <w:r w:rsidRPr="005D6A6C">
              <w:rPr>
                <w:rFonts w:eastAsia="Times New Roman" w:cs="Times New Roman"/>
                <w:color w:val="000000"/>
                <w:sz w:val="26"/>
                <w:szCs w:val="26"/>
                <w:lang w:val="vi-VN" w:eastAsia="vi-VN" w:bidi="vi-VN"/>
              </w:rPr>
              <w:t xml:space="preserve">Chuyên đề, báo cáo kinh nghiệm, bài viết về quản trị </w:t>
            </w:r>
            <w:r w:rsidRPr="005D6A6C">
              <w:rPr>
                <w:rFonts w:eastAsia="Times New Roman" w:cs="Times New Roman"/>
                <w:i/>
                <w:iCs/>
                <w:color w:val="000000"/>
                <w:sz w:val="26"/>
                <w:szCs w:val="26"/>
                <w:lang w:val="vi-VN" w:eastAsia="vi-VN" w:bidi="vi-VN"/>
              </w:rPr>
              <w:t>tổ</w:t>
            </w:r>
            <w:r w:rsidRPr="005D6A6C">
              <w:rPr>
                <w:rFonts w:eastAsia="Times New Roman" w:cs="Times New Roman"/>
                <w:color w:val="000000"/>
                <w:sz w:val="26"/>
                <w:szCs w:val="26"/>
                <w:lang w:val="vi-VN" w:eastAsia="vi-VN" w:bidi="vi-VN"/>
              </w:rPr>
              <w:t xml:space="preserve"> chức, hành chính của nhà trường được đăng tải trên tạp chí, báo, </w:t>
            </w:r>
            <w:r w:rsidRPr="005D6A6C">
              <w:rPr>
                <w:rFonts w:eastAsia="Times New Roman" w:cs="Times New Roman"/>
                <w:color w:val="000000"/>
                <w:sz w:val="26"/>
                <w:szCs w:val="26"/>
                <w:lang w:bidi="en-US"/>
              </w:rPr>
              <w:t xml:space="preserve">website </w:t>
            </w:r>
            <w:r w:rsidRPr="005D6A6C">
              <w:rPr>
                <w:rFonts w:eastAsia="Times New Roman" w:cs="Times New Roman"/>
                <w:color w:val="000000"/>
                <w:sz w:val="26"/>
                <w:szCs w:val="26"/>
                <w:lang w:val="vi-VN" w:eastAsia="vi-VN" w:bidi="vi-VN"/>
              </w:rPr>
              <w:t>hoặc được cơ quan quản lý cấp trên xác nhận.</w:t>
            </w:r>
          </w:p>
          <w:p w:rsidR="005D6A6C" w:rsidRPr="005D6A6C" w:rsidRDefault="005D6A6C" w:rsidP="005D6A6C">
            <w:pPr>
              <w:widowControl w:val="0"/>
              <w:numPr>
                <w:ilvl w:val="0"/>
                <w:numId w:val="18"/>
              </w:numPr>
              <w:tabs>
                <w:tab w:val="left" w:pos="528"/>
              </w:tabs>
              <w:spacing w:line="290" w:lineRule="auto"/>
              <w:jc w:val="both"/>
              <w:rPr>
                <w:rFonts w:eastAsia="Times New Roman" w:cs="Times New Roman"/>
                <w:sz w:val="26"/>
                <w:szCs w:val="26"/>
                <w:lang w:val="vi-VN" w:eastAsia="vi-VN"/>
              </w:rPr>
            </w:pPr>
            <w:r w:rsidRPr="005D6A6C">
              <w:rPr>
                <w:rFonts w:eastAsia="Times New Roman" w:cs="Times New Roman"/>
                <w:color w:val="000000"/>
                <w:sz w:val="26"/>
                <w:szCs w:val="26"/>
                <w:lang w:val="vi-VN" w:eastAsia="vi-VN" w:bidi="vi-VN"/>
              </w:rPr>
              <w:lastRenderedPageBreak/>
              <w:t>Báo cáo, bài giảng, bài tham luận về quản trị tổ chức, hành chính của nhà trường được chia sẻ với cán bộ quản lý cơ sở giáo dục phổ thông trong hội thảo, tập huấn, sinh hoạt chuyên môn.</w:t>
            </w:r>
          </w:p>
          <w:p w:rsidR="005D6A6C" w:rsidRPr="005D6A6C" w:rsidRDefault="005D6A6C" w:rsidP="005D6A6C">
            <w:pPr>
              <w:widowControl w:val="0"/>
              <w:numPr>
                <w:ilvl w:val="0"/>
                <w:numId w:val="18"/>
              </w:numPr>
              <w:tabs>
                <w:tab w:val="left" w:pos="514"/>
              </w:tabs>
              <w:spacing w:line="293" w:lineRule="auto"/>
              <w:jc w:val="both"/>
              <w:rPr>
                <w:rFonts w:eastAsia="Times New Roman" w:cs="Times New Roman"/>
                <w:sz w:val="26"/>
                <w:szCs w:val="26"/>
                <w:lang w:val="vi-VN" w:eastAsia="vi-VN"/>
              </w:rPr>
            </w:pPr>
            <w:r w:rsidRPr="005D6A6C">
              <w:rPr>
                <w:rFonts w:eastAsia="Times New Roman" w:cs="Times New Roman"/>
                <w:color w:val="000000"/>
                <w:sz w:val="26"/>
                <w:szCs w:val="26"/>
                <w:lang w:val="vi-VN" w:eastAsia="vi-VN" w:bidi="vi-VN"/>
              </w:rPr>
              <w:t>Văn bản của cơ quan quản lý cấp trên giao nhiệm vụ, triệu tập tham gia báo cáo viên, hướng dẫn, hỗ trợ cán bộ quản lý cơ sở giáo dục phổ thông về quản trị tổ chức, hành. chính của nhà trường.</w:t>
            </w:r>
          </w:p>
          <w:p w:rsidR="006B2FBE" w:rsidRPr="008D3EB6" w:rsidRDefault="005D6A6C" w:rsidP="005D6A6C">
            <w:pPr>
              <w:rPr>
                <w:rFonts w:cs="Times New Roman"/>
                <w:sz w:val="26"/>
                <w:szCs w:val="26"/>
              </w:rPr>
            </w:pPr>
            <w:r w:rsidRPr="008D3EB6">
              <w:rPr>
                <w:rFonts w:eastAsia="Arial" w:cs="Times New Roman"/>
                <w:color w:val="000000"/>
                <w:sz w:val="26"/>
                <w:szCs w:val="26"/>
                <w:lang w:val="vi-VN" w:bidi="vi-VN"/>
              </w:rPr>
              <w:t>Ý kiến của cán bộ quản lý cơ sở giáo dục phổ thông, cơ quan quản lý cấp trên ghi nhận các hoạt động hướng dẫn, hỗ trợ cán bộ quản lý cơ sở giáo dục phổ thông về quản trị tổ chức, hành chính của nhà trường.</w:t>
            </w:r>
          </w:p>
        </w:tc>
      </w:tr>
      <w:tr w:rsidR="006B2FBE" w:rsidRPr="008D3EB6" w:rsidTr="006B2FBE">
        <w:tc>
          <w:tcPr>
            <w:tcW w:w="1951" w:type="dxa"/>
          </w:tcPr>
          <w:p w:rsidR="006B2FBE" w:rsidRPr="006B2FBE" w:rsidRDefault="006B2FBE" w:rsidP="006B2FBE">
            <w:pPr>
              <w:widowControl w:val="0"/>
              <w:spacing w:before="100" w:line="283" w:lineRule="auto"/>
              <w:rPr>
                <w:rFonts w:eastAsia="Times New Roman" w:cs="Times New Roman"/>
                <w:sz w:val="26"/>
                <w:szCs w:val="26"/>
                <w:lang w:val="vi-VN" w:eastAsia="vi-VN"/>
              </w:rPr>
            </w:pPr>
            <w:r w:rsidRPr="006B2FBE">
              <w:rPr>
                <w:rFonts w:eastAsia="Times New Roman" w:cs="Times New Roman"/>
                <w:b/>
                <w:bCs/>
                <w:color w:val="000000"/>
                <w:sz w:val="26"/>
                <w:szCs w:val="26"/>
                <w:lang w:val="vi-VN" w:eastAsia="vi-VN" w:bidi="vi-VN"/>
              </w:rPr>
              <w:lastRenderedPageBreak/>
              <w:t>Tiêu chí 8.</w:t>
            </w:r>
          </w:p>
          <w:p w:rsidR="006B2FBE" w:rsidRPr="008D3EB6" w:rsidRDefault="006B2FBE" w:rsidP="006B2FBE">
            <w:pPr>
              <w:rPr>
                <w:rFonts w:cs="Times New Roman"/>
                <w:sz w:val="26"/>
                <w:szCs w:val="26"/>
              </w:rPr>
            </w:pPr>
            <w:r w:rsidRPr="008D3EB6">
              <w:rPr>
                <w:rFonts w:eastAsia="Arial" w:cs="Times New Roman"/>
                <w:color w:val="000000"/>
                <w:sz w:val="26"/>
                <w:szCs w:val="26"/>
                <w:lang w:val="vi-VN" w:bidi="vi-VN"/>
              </w:rPr>
              <w:t xml:space="preserve">Quản trị tài </w:t>
            </w:r>
            <w:r w:rsidRPr="008D3EB6">
              <w:rPr>
                <w:rFonts w:eastAsia="Arial" w:cs="Times New Roman"/>
                <w:color w:val="000000"/>
                <w:sz w:val="26"/>
                <w:szCs w:val="26"/>
                <w:lang w:val="vi-VN" w:bidi="vi-VN"/>
              </w:rPr>
              <w:lastRenderedPageBreak/>
              <w:t>chính</w:t>
            </w:r>
            <w:r w:rsidRPr="008D3EB6">
              <w:rPr>
                <w:rFonts w:eastAsia="Arial" w:cs="Times New Roman"/>
                <w:color w:val="000000"/>
                <w:sz w:val="26"/>
                <w:szCs w:val="26"/>
                <w:lang w:bidi="vi-VN"/>
              </w:rPr>
              <w:t xml:space="preserve"> nhà trường</w:t>
            </w:r>
          </w:p>
        </w:tc>
        <w:tc>
          <w:tcPr>
            <w:tcW w:w="6833" w:type="dxa"/>
          </w:tcPr>
          <w:p w:rsidR="006B2FBE" w:rsidRPr="008D3EB6" w:rsidRDefault="005D6A6C">
            <w:pPr>
              <w:rPr>
                <w:rFonts w:cs="Times New Roman"/>
                <w:sz w:val="26"/>
                <w:szCs w:val="26"/>
              </w:rPr>
            </w:pPr>
            <w:r w:rsidRPr="008D3EB6">
              <w:rPr>
                <w:rFonts w:cs="Times New Roman"/>
                <w:color w:val="000000"/>
                <w:sz w:val="26"/>
                <w:szCs w:val="26"/>
                <w:lang w:bidi="vi-VN"/>
              </w:rPr>
              <w:lastRenderedPageBreak/>
              <w:t>Mức khá: sử dụng hiệu quả các nguồn tài chính nhằm nâng cao chất lượng giáo dục toàn diện của nhà trường</w:t>
            </w:r>
          </w:p>
        </w:tc>
        <w:tc>
          <w:tcPr>
            <w:tcW w:w="4392" w:type="dxa"/>
          </w:tcPr>
          <w:p w:rsidR="005D6A6C" w:rsidRPr="005D6A6C" w:rsidRDefault="005D6A6C" w:rsidP="005D6A6C">
            <w:pPr>
              <w:widowControl w:val="0"/>
              <w:numPr>
                <w:ilvl w:val="0"/>
                <w:numId w:val="19"/>
              </w:numPr>
              <w:tabs>
                <w:tab w:val="left" w:pos="549"/>
              </w:tabs>
              <w:spacing w:line="298" w:lineRule="auto"/>
              <w:rPr>
                <w:rFonts w:eastAsia="Times New Roman" w:cs="Times New Roman"/>
                <w:sz w:val="26"/>
                <w:szCs w:val="26"/>
                <w:lang w:val="vi-VN" w:eastAsia="vi-VN"/>
              </w:rPr>
            </w:pPr>
            <w:r w:rsidRPr="005D6A6C">
              <w:rPr>
                <w:rFonts w:eastAsia="Times New Roman" w:cs="Times New Roman"/>
                <w:color w:val="000000"/>
                <w:sz w:val="26"/>
                <w:szCs w:val="26"/>
                <w:lang w:val="vi-VN" w:eastAsia="vi-VN" w:bidi="vi-VN"/>
              </w:rPr>
              <w:t>Quy chế chi tiêu nội bộ.</w:t>
            </w:r>
          </w:p>
          <w:p w:rsidR="005D6A6C" w:rsidRPr="005D6A6C" w:rsidRDefault="005D6A6C" w:rsidP="005D6A6C">
            <w:pPr>
              <w:widowControl w:val="0"/>
              <w:numPr>
                <w:ilvl w:val="0"/>
                <w:numId w:val="21"/>
              </w:numPr>
              <w:tabs>
                <w:tab w:val="left" w:pos="470"/>
              </w:tabs>
              <w:spacing w:line="298" w:lineRule="auto"/>
              <w:jc w:val="both"/>
              <w:rPr>
                <w:rFonts w:eastAsia="Times New Roman" w:cs="Times New Roman"/>
                <w:sz w:val="26"/>
                <w:szCs w:val="26"/>
                <w:lang w:val="vi-VN" w:eastAsia="vi-VN"/>
              </w:rPr>
            </w:pPr>
            <w:r w:rsidRPr="005D6A6C">
              <w:rPr>
                <w:rFonts w:eastAsia="Times New Roman" w:cs="Times New Roman"/>
                <w:color w:val="000000"/>
                <w:sz w:val="26"/>
                <w:szCs w:val="26"/>
                <w:lang w:val="vi-VN" w:eastAsia="vi-VN" w:bidi="vi-VN"/>
              </w:rPr>
              <w:t xml:space="preserve">Kế hoạch kế hoạch tài chính (dự </w:t>
            </w:r>
            <w:r w:rsidRPr="005D6A6C">
              <w:rPr>
                <w:rFonts w:eastAsia="Times New Roman" w:cs="Times New Roman"/>
                <w:color w:val="000000"/>
                <w:sz w:val="26"/>
                <w:szCs w:val="26"/>
                <w:lang w:val="vi-VN" w:eastAsia="vi-VN" w:bidi="vi-VN"/>
              </w:rPr>
              <w:lastRenderedPageBreak/>
              <w:t>toán ngâii sảch) của trường.Thông tin tài chính công khai của trường thể hiện uu tiên nhu cầu giảng dạy, học tập.</w:t>
            </w:r>
          </w:p>
          <w:p w:rsidR="005D6A6C" w:rsidRPr="005D6A6C" w:rsidRDefault="005D6A6C" w:rsidP="005D6A6C">
            <w:pPr>
              <w:widowControl w:val="0"/>
              <w:numPr>
                <w:ilvl w:val="0"/>
                <w:numId w:val="20"/>
              </w:numPr>
              <w:tabs>
                <w:tab w:val="left" w:pos="461"/>
              </w:tabs>
              <w:spacing w:after="40" w:line="293" w:lineRule="auto"/>
              <w:jc w:val="both"/>
              <w:rPr>
                <w:rFonts w:eastAsia="Times New Roman" w:cs="Times New Roman"/>
                <w:sz w:val="26"/>
                <w:szCs w:val="26"/>
                <w:lang w:val="vi-VN" w:eastAsia="vi-VN"/>
              </w:rPr>
            </w:pPr>
            <w:r w:rsidRPr="005D6A6C">
              <w:rPr>
                <w:rFonts w:eastAsia="Times New Roman" w:cs="Times New Roman"/>
                <w:color w:val="000000"/>
                <w:sz w:val="26"/>
                <w:szCs w:val="26"/>
                <w:lang w:val="vi-VN" w:eastAsia="vi-VN" w:bidi="vi-VN"/>
              </w:rPr>
              <w:t>Báo cáo tài chính và hồ sơ sổ sách về tài chính.</w:t>
            </w:r>
          </w:p>
          <w:p w:rsidR="005D6A6C" w:rsidRPr="005D6A6C" w:rsidRDefault="005D6A6C" w:rsidP="005D6A6C">
            <w:pPr>
              <w:widowControl w:val="0"/>
              <w:numPr>
                <w:ilvl w:val="0"/>
                <w:numId w:val="21"/>
              </w:numPr>
              <w:tabs>
                <w:tab w:val="left" w:pos="542"/>
              </w:tabs>
              <w:spacing w:line="295" w:lineRule="auto"/>
              <w:jc w:val="both"/>
              <w:rPr>
                <w:rFonts w:eastAsia="Times New Roman" w:cs="Times New Roman"/>
                <w:sz w:val="26"/>
                <w:szCs w:val="26"/>
                <w:lang w:val="vi-VN" w:eastAsia="vi-VN"/>
              </w:rPr>
            </w:pPr>
            <w:r w:rsidRPr="005D6A6C">
              <w:rPr>
                <w:rFonts w:eastAsia="Times New Roman" w:cs="Times New Roman"/>
                <w:color w:val="000000"/>
                <w:sz w:val="26"/>
                <w:szCs w:val="26"/>
                <w:lang w:val="vi-VN" w:eastAsia="vi-VN" w:bidi="vi-VN"/>
              </w:rPr>
              <w:t>Kết luận thanh tra, kiểm toán về việc hoạt động quản trị tài chính của nhà trường thực hiện đúng quy định.Biên bản ghi nhớ, thư điện tử và các tài liệu khác phản ánh các nguồn tài chính được sử dụng hiệu quả cho mục đích nâng cao chất lượng giáo dục của nhà trường.</w:t>
            </w:r>
          </w:p>
          <w:p w:rsidR="006B2FBE" w:rsidRPr="008D3EB6" w:rsidRDefault="005D6A6C">
            <w:pPr>
              <w:rPr>
                <w:rFonts w:cs="Times New Roman"/>
                <w:sz w:val="26"/>
                <w:szCs w:val="26"/>
              </w:rPr>
            </w:pPr>
            <w:r w:rsidRPr="008D3EB6">
              <w:rPr>
                <w:rFonts w:cs="Times New Roman"/>
                <w:color w:val="000000"/>
                <w:sz w:val="26"/>
                <w:szCs w:val="26"/>
                <w:lang w:bidi="vi-VN"/>
              </w:rPr>
              <w:t>-Ý kiến của cơ quan quản lý cấp trên, giáo viên, nhân viên, cha mẹ học sinh, truyền thông, dư luận xã hội về việc nguồn tài chính được sử dụng hiệu quả cho mục đích nâng cao chất lượng giáo dục của nhà trường.</w:t>
            </w:r>
          </w:p>
        </w:tc>
      </w:tr>
      <w:tr w:rsidR="006B2FBE" w:rsidRPr="008D3EB6" w:rsidTr="006B2FBE">
        <w:tc>
          <w:tcPr>
            <w:tcW w:w="1951" w:type="dxa"/>
          </w:tcPr>
          <w:p w:rsidR="006B2FBE" w:rsidRPr="006B2FBE" w:rsidRDefault="006B2FBE" w:rsidP="006B2FBE">
            <w:pPr>
              <w:widowControl w:val="0"/>
              <w:spacing w:line="293" w:lineRule="auto"/>
              <w:jc w:val="center"/>
              <w:rPr>
                <w:rFonts w:eastAsia="Times New Roman" w:cs="Times New Roman"/>
                <w:sz w:val="26"/>
                <w:szCs w:val="26"/>
                <w:lang w:val="vi-VN" w:eastAsia="vi-VN"/>
              </w:rPr>
            </w:pPr>
            <w:r w:rsidRPr="006B2FBE">
              <w:rPr>
                <w:rFonts w:eastAsia="Times New Roman" w:cs="Times New Roman"/>
                <w:b/>
                <w:bCs/>
                <w:color w:val="000000"/>
                <w:sz w:val="26"/>
                <w:szCs w:val="26"/>
                <w:lang w:val="vi-VN" w:eastAsia="vi-VN" w:bidi="vi-VN"/>
              </w:rPr>
              <w:lastRenderedPageBreak/>
              <w:t>Tiêu chí 9.</w:t>
            </w:r>
          </w:p>
          <w:p w:rsidR="006B2FBE" w:rsidRPr="006B2FBE" w:rsidRDefault="006B2FBE" w:rsidP="006B2FBE">
            <w:pPr>
              <w:widowControl w:val="0"/>
              <w:spacing w:line="293" w:lineRule="auto"/>
              <w:jc w:val="center"/>
              <w:rPr>
                <w:rFonts w:eastAsia="Times New Roman" w:cs="Times New Roman"/>
                <w:sz w:val="26"/>
                <w:szCs w:val="26"/>
                <w:lang w:val="vi-VN" w:eastAsia="vi-VN"/>
              </w:rPr>
            </w:pPr>
            <w:r w:rsidRPr="006B2FBE">
              <w:rPr>
                <w:rFonts w:eastAsia="Times New Roman" w:cs="Times New Roman"/>
                <w:color w:val="000000"/>
                <w:sz w:val="26"/>
                <w:szCs w:val="26"/>
                <w:lang w:val="vi-VN" w:eastAsia="vi-VN" w:bidi="vi-VN"/>
              </w:rPr>
              <w:t>Quản trị cơ sở vật chất, thiết bị và công nghệ trong</w:t>
            </w:r>
          </w:p>
          <w:p w:rsidR="006B2FBE" w:rsidRPr="008D3EB6" w:rsidRDefault="006B2FBE" w:rsidP="006B2FBE">
            <w:pPr>
              <w:rPr>
                <w:rFonts w:cs="Times New Roman"/>
                <w:sz w:val="26"/>
                <w:szCs w:val="26"/>
              </w:rPr>
            </w:pPr>
            <w:r w:rsidRPr="008D3EB6">
              <w:rPr>
                <w:rFonts w:eastAsia="Arial" w:cs="Times New Roman"/>
                <w:color w:val="000000"/>
                <w:sz w:val="26"/>
                <w:szCs w:val="26"/>
                <w:lang w:val="vi-VN" w:bidi="vi-VN"/>
              </w:rPr>
              <w:t>dậy học</w:t>
            </w:r>
            <w:r w:rsidRPr="008D3EB6">
              <w:rPr>
                <w:rFonts w:eastAsia="Arial" w:cs="Times New Roman"/>
                <w:color w:val="000000"/>
                <w:sz w:val="26"/>
                <w:szCs w:val="26"/>
                <w:lang w:bidi="vi-VN"/>
              </w:rPr>
              <w:t xml:space="preserve"> </w:t>
            </w:r>
            <w:r w:rsidRPr="008D3EB6">
              <w:rPr>
                <w:rFonts w:cs="Times New Roman"/>
                <w:color w:val="000000"/>
                <w:sz w:val="26"/>
                <w:szCs w:val="26"/>
                <w:lang w:bidi="vi-VN"/>
              </w:rPr>
              <w:t>giáo dục học sinh của nhà trường</w:t>
            </w:r>
          </w:p>
        </w:tc>
        <w:tc>
          <w:tcPr>
            <w:tcW w:w="6833" w:type="dxa"/>
          </w:tcPr>
          <w:p w:rsidR="006B2FBE" w:rsidRPr="008D3EB6" w:rsidRDefault="005D6A6C">
            <w:pPr>
              <w:rPr>
                <w:rFonts w:cs="Times New Roman"/>
                <w:sz w:val="26"/>
                <w:szCs w:val="26"/>
              </w:rPr>
            </w:pPr>
            <w:r w:rsidRPr="008D3EB6">
              <w:rPr>
                <w:rFonts w:cs="Times New Roman"/>
                <w:color w:val="000000"/>
                <w:sz w:val="26"/>
                <w:szCs w:val="26"/>
                <w:lang w:bidi="vi-VN"/>
              </w:rPr>
              <w:t>Mức tốt: huy động các nguồn lực để tăng cường cơ sở vật chất, thiết bì và công nghệ trong dạy học, giáo dục học sinh nhằm nâng cao chất lượng giáo dục toàn diện của trường; hướng dẫn, hỗ trợ cán bộ quản lý cơ sở giáo dục phổ thông về quản trị cơ sở vật chất, thiết bị và công nghệ trong dạy học, giáo dục học sinh của nhà trường</w:t>
            </w:r>
          </w:p>
        </w:tc>
        <w:tc>
          <w:tcPr>
            <w:tcW w:w="4392" w:type="dxa"/>
          </w:tcPr>
          <w:p w:rsidR="005D6A6C" w:rsidRPr="005D6A6C" w:rsidRDefault="005D6A6C" w:rsidP="005D6A6C">
            <w:pPr>
              <w:widowControl w:val="0"/>
              <w:numPr>
                <w:ilvl w:val="0"/>
                <w:numId w:val="22"/>
              </w:numPr>
              <w:tabs>
                <w:tab w:val="left" w:pos="518"/>
              </w:tabs>
              <w:spacing w:line="298" w:lineRule="auto"/>
              <w:jc w:val="both"/>
              <w:rPr>
                <w:rFonts w:eastAsia="Times New Roman" w:cs="Times New Roman"/>
                <w:sz w:val="26"/>
                <w:szCs w:val="26"/>
                <w:lang w:val="vi-VN" w:eastAsia="vi-VN"/>
              </w:rPr>
            </w:pPr>
            <w:r w:rsidRPr="005D6A6C">
              <w:rPr>
                <w:rFonts w:eastAsia="Times New Roman" w:cs="Times New Roman"/>
                <w:color w:val="000000"/>
                <w:sz w:val="26"/>
                <w:szCs w:val="26"/>
                <w:lang w:val="vi-VN" w:eastAsia="vi-VN" w:bidi="vi-VN"/>
              </w:rPr>
              <w:t>Vãn bản quy định của nhà trường về quản trị cơ sở vật chất, thiết bị và công nghệ trong dạy học, giáo dục học sinh.</w:t>
            </w:r>
          </w:p>
          <w:p w:rsidR="005D6A6C" w:rsidRPr="005D6A6C" w:rsidRDefault="005D6A6C" w:rsidP="005D6A6C">
            <w:pPr>
              <w:widowControl w:val="0"/>
              <w:numPr>
                <w:ilvl w:val="0"/>
                <w:numId w:val="22"/>
              </w:numPr>
              <w:tabs>
                <w:tab w:val="left" w:pos="480"/>
              </w:tabs>
              <w:spacing w:line="298" w:lineRule="auto"/>
              <w:jc w:val="both"/>
              <w:rPr>
                <w:rFonts w:eastAsia="Times New Roman" w:cs="Times New Roman"/>
                <w:sz w:val="26"/>
                <w:szCs w:val="26"/>
                <w:lang w:val="vi-VN" w:eastAsia="vi-VN"/>
              </w:rPr>
            </w:pPr>
            <w:r w:rsidRPr="005D6A6C">
              <w:rPr>
                <w:rFonts w:eastAsia="Times New Roman" w:cs="Times New Roman"/>
                <w:color w:val="000000"/>
                <w:sz w:val="26"/>
                <w:szCs w:val="26"/>
                <w:lang w:val="vi-VN" w:eastAsia="vi-VN" w:bidi="vi-VN"/>
              </w:rPr>
              <w:t>Kế hoạch mua sam, kiểm kê, bảo quản, sửa chữa cơ sở vật chất, thiết bị dạy học.</w:t>
            </w:r>
          </w:p>
          <w:p w:rsidR="006B2FBE" w:rsidRPr="008D3EB6" w:rsidRDefault="005D6A6C" w:rsidP="005D6A6C">
            <w:pPr>
              <w:rPr>
                <w:rFonts w:cs="Times New Roman"/>
                <w:color w:val="000000"/>
                <w:sz w:val="26"/>
                <w:szCs w:val="26"/>
                <w:lang w:bidi="vi-VN"/>
              </w:rPr>
            </w:pPr>
            <w:r w:rsidRPr="008D3EB6">
              <w:rPr>
                <w:rFonts w:eastAsia="Arial" w:cs="Times New Roman"/>
                <w:color w:val="000000"/>
                <w:sz w:val="26"/>
                <w:szCs w:val="26"/>
                <w:lang w:val="vi-VN" w:bidi="vi-VN"/>
              </w:rPr>
              <w:t>Kết luận thanh tra, kiểm tra thể hiện việc sử dụng, mua sắm, kiểm kê, bảo quản, sửa</w:t>
            </w:r>
            <w:r w:rsidRPr="008D3EB6">
              <w:rPr>
                <w:rFonts w:eastAsia="Arial" w:cs="Times New Roman"/>
                <w:color w:val="000000"/>
                <w:sz w:val="26"/>
                <w:szCs w:val="26"/>
                <w:lang w:bidi="vi-VN"/>
              </w:rPr>
              <w:t xml:space="preserve"> </w:t>
            </w:r>
            <w:r w:rsidRPr="008D3EB6">
              <w:rPr>
                <w:rFonts w:cs="Times New Roman"/>
                <w:color w:val="000000"/>
                <w:sz w:val="26"/>
                <w:szCs w:val="26"/>
                <w:lang w:bidi="vi-VN"/>
              </w:rPr>
              <w:t>chữa cơ sở vật chất, thiết bị dạy học đúng quy định.</w:t>
            </w:r>
          </w:p>
          <w:p w:rsidR="005D6A6C" w:rsidRPr="005D6A6C" w:rsidRDefault="005D6A6C" w:rsidP="005D6A6C">
            <w:pPr>
              <w:widowControl w:val="0"/>
              <w:numPr>
                <w:ilvl w:val="0"/>
                <w:numId w:val="23"/>
              </w:numPr>
              <w:tabs>
                <w:tab w:val="left" w:pos="509"/>
              </w:tabs>
              <w:spacing w:line="290" w:lineRule="auto"/>
              <w:jc w:val="both"/>
              <w:rPr>
                <w:rFonts w:eastAsia="Times New Roman" w:cs="Times New Roman"/>
                <w:sz w:val="26"/>
                <w:szCs w:val="26"/>
                <w:lang w:val="vi-VN" w:eastAsia="vi-VN"/>
              </w:rPr>
            </w:pPr>
            <w:r w:rsidRPr="005D6A6C">
              <w:rPr>
                <w:rFonts w:eastAsia="Times New Roman" w:cs="Times New Roman"/>
                <w:color w:val="000000"/>
                <w:sz w:val="26"/>
                <w:szCs w:val="26"/>
                <w:lang w:val="vi-VN" w:eastAsia="vi-VN" w:bidi="vi-VN"/>
              </w:rPr>
              <w:t>Báo cáo tổng kết có đánh giá tốt hiệu quả sử dụng cơ sở vật chất, thiết bị và công nghệ trong dạy học, giáo dục học sinh của nhà trường.</w:t>
            </w:r>
          </w:p>
          <w:p w:rsidR="005D6A6C" w:rsidRPr="005D6A6C" w:rsidRDefault="005D6A6C" w:rsidP="005D6A6C">
            <w:pPr>
              <w:widowControl w:val="0"/>
              <w:numPr>
                <w:ilvl w:val="0"/>
                <w:numId w:val="23"/>
              </w:numPr>
              <w:tabs>
                <w:tab w:val="left" w:pos="485"/>
              </w:tabs>
              <w:spacing w:line="290" w:lineRule="auto"/>
              <w:jc w:val="both"/>
              <w:rPr>
                <w:rFonts w:eastAsia="Times New Roman" w:cs="Times New Roman"/>
                <w:sz w:val="26"/>
                <w:szCs w:val="26"/>
                <w:lang w:val="vi-VN" w:eastAsia="vi-VN"/>
              </w:rPr>
            </w:pPr>
            <w:r w:rsidRPr="005D6A6C">
              <w:rPr>
                <w:rFonts w:eastAsia="Times New Roman" w:cs="Times New Roman"/>
                <w:color w:val="000000"/>
                <w:sz w:val="26"/>
                <w:szCs w:val="26"/>
                <w:lang w:val="vi-VN" w:eastAsia="vi-VN" w:bidi="vi-VN"/>
              </w:rPr>
              <w:t>Hồ sơ, sổ sách sử dụng cơ sở vật chất - thiết bị giáo dục phản ánh sự chú ý đến các ưu tiên dạy học và giáo dục.</w:t>
            </w:r>
          </w:p>
          <w:p w:rsidR="005D6A6C" w:rsidRPr="008D3EB6" w:rsidRDefault="005D6A6C" w:rsidP="005D6A6C">
            <w:pPr>
              <w:rPr>
                <w:rFonts w:eastAsia="Arial" w:cs="Times New Roman"/>
                <w:color w:val="000000"/>
                <w:sz w:val="26"/>
                <w:szCs w:val="26"/>
                <w:lang w:bidi="vi-VN"/>
              </w:rPr>
            </w:pPr>
            <w:r w:rsidRPr="008D3EB6">
              <w:rPr>
                <w:rFonts w:eastAsia="Arial" w:cs="Times New Roman"/>
                <w:color w:val="000000"/>
                <w:sz w:val="26"/>
                <w:szCs w:val="26"/>
                <w:lang w:val="vi-VN" w:bidi="vi-VN"/>
              </w:rPr>
              <w:t xml:space="preserve">Ý kiến của giáo viên, nhân viên, học </w:t>
            </w:r>
            <w:r w:rsidRPr="008D3EB6">
              <w:rPr>
                <w:rFonts w:eastAsia="Arial" w:cs="Times New Roman"/>
                <w:color w:val="000000"/>
                <w:sz w:val="26"/>
                <w:szCs w:val="26"/>
                <w:lang w:val="vi-VN" w:bidi="vi-VN"/>
              </w:rPr>
              <w:lastRenderedPageBreak/>
              <w:t>sinh ghi nhận hiệu quả sử dụng cơ sở vật chất, thiết bị và công nghệ trong dạy học, giáo dục học sinh của nhà trường.</w:t>
            </w:r>
          </w:p>
          <w:p w:rsidR="005D6A6C" w:rsidRPr="005D6A6C" w:rsidRDefault="005D6A6C" w:rsidP="005D6A6C">
            <w:pPr>
              <w:widowControl w:val="0"/>
              <w:numPr>
                <w:ilvl w:val="0"/>
                <w:numId w:val="24"/>
              </w:numPr>
              <w:tabs>
                <w:tab w:val="left" w:pos="475"/>
              </w:tabs>
              <w:spacing w:line="298" w:lineRule="auto"/>
              <w:jc w:val="both"/>
              <w:rPr>
                <w:rFonts w:eastAsia="Times New Roman" w:cs="Times New Roman"/>
                <w:sz w:val="26"/>
                <w:szCs w:val="26"/>
                <w:lang w:val="vi-VN" w:eastAsia="vi-VN"/>
              </w:rPr>
            </w:pPr>
            <w:r w:rsidRPr="005D6A6C">
              <w:rPr>
                <w:rFonts w:eastAsia="Times New Roman" w:cs="Times New Roman"/>
                <w:color w:val="000000"/>
                <w:sz w:val="26"/>
                <w:szCs w:val="26"/>
                <w:lang w:val="vi-VN" w:eastAsia="vi-VN" w:bidi="vi-VN"/>
              </w:rPr>
              <w:t>Hồ sơ quản lý nguồn lực về tăng cường cơ sở vật chất, thiết bị và công nghệ trong giáo dục.</w:t>
            </w:r>
          </w:p>
          <w:p w:rsidR="005D6A6C" w:rsidRPr="005D6A6C" w:rsidRDefault="005D6A6C" w:rsidP="005D6A6C">
            <w:pPr>
              <w:widowControl w:val="0"/>
              <w:numPr>
                <w:ilvl w:val="0"/>
                <w:numId w:val="24"/>
              </w:numPr>
              <w:tabs>
                <w:tab w:val="left" w:pos="470"/>
              </w:tabs>
              <w:spacing w:line="290" w:lineRule="auto"/>
              <w:jc w:val="both"/>
              <w:rPr>
                <w:rFonts w:eastAsia="Times New Roman" w:cs="Times New Roman"/>
                <w:sz w:val="26"/>
                <w:szCs w:val="26"/>
                <w:lang w:val="vi-VN" w:eastAsia="vi-VN"/>
              </w:rPr>
            </w:pPr>
            <w:r w:rsidRPr="005D6A6C">
              <w:rPr>
                <w:rFonts w:eastAsia="Times New Roman" w:cs="Times New Roman"/>
                <w:color w:val="000000"/>
                <w:sz w:val="26"/>
                <w:szCs w:val="26"/>
                <w:lang w:val="vi-VN" w:eastAsia="vi-VN" w:bidi="vi-VN"/>
              </w:rPr>
              <w:t>Ý kiến của giáo viên, nhân viên, cơ quan quản lý cấp trên ghi nhận kểt quả huy các nguồn lực để tăng cường cơ sở vật chất, thiết bị và công nghệ trong dạy học, giáo dục học sinh nhằm nâng cao chất lượng giáo dục toàn diện của trường.</w:t>
            </w:r>
          </w:p>
          <w:p w:rsidR="005D6A6C" w:rsidRPr="005D6A6C" w:rsidRDefault="005D6A6C" w:rsidP="005D6A6C">
            <w:pPr>
              <w:widowControl w:val="0"/>
              <w:numPr>
                <w:ilvl w:val="0"/>
                <w:numId w:val="24"/>
              </w:numPr>
              <w:tabs>
                <w:tab w:val="left" w:pos="504"/>
              </w:tabs>
              <w:spacing w:line="290" w:lineRule="auto"/>
              <w:jc w:val="both"/>
              <w:rPr>
                <w:rFonts w:eastAsia="Times New Roman" w:cs="Times New Roman"/>
                <w:sz w:val="26"/>
                <w:szCs w:val="26"/>
                <w:lang w:val="vi-VN" w:eastAsia="vi-VN"/>
              </w:rPr>
            </w:pPr>
            <w:r w:rsidRPr="005D6A6C">
              <w:rPr>
                <w:rFonts w:eastAsia="Times New Roman" w:cs="Times New Roman"/>
                <w:color w:val="000000"/>
                <w:sz w:val="26"/>
                <w:szCs w:val="26"/>
                <w:lang w:val="vi-VN" w:eastAsia="vi-VN" w:bidi="vi-VN"/>
              </w:rPr>
              <w:t xml:space="preserve">Báo cáo kinh nghiệm về quản trị cơ sở vật chất, thiết bị và công nghệ trong dạy học, giáo dục học sình của nhà trường được chia sẻ với cán bộ quản lý cơ sở giáo dục phô thông trong </w:t>
            </w:r>
            <w:r w:rsidRPr="005D6A6C">
              <w:rPr>
                <w:rFonts w:eastAsia="Times New Roman" w:cs="Times New Roman"/>
                <w:color w:val="000000"/>
                <w:sz w:val="26"/>
                <w:szCs w:val="26"/>
                <w:lang w:val="vi-VN" w:eastAsia="vi-VN" w:bidi="vi-VN"/>
              </w:rPr>
              <w:lastRenderedPageBreak/>
              <w:t>các buổi hội thảo, tập huấn, sinh hoạt chuyên môn.</w:t>
            </w:r>
          </w:p>
          <w:p w:rsidR="005D6A6C" w:rsidRPr="008D3EB6" w:rsidRDefault="005D6A6C" w:rsidP="005D6A6C">
            <w:pPr>
              <w:rPr>
                <w:rFonts w:cs="Times New Roman"/>
                <w:sz w:val="26"/>
                <w:szCs w:val="26"/>
              </w:rPr>
            </w:pPr>
            <w:r w:rsidRPr="008D3EB6">
              <w:rPr>
                <w:rFonts w:cs="Times New Roman"/>
                <w:color w:val="000000"/>
                <w:sz w:val="26"/>
                <w:szCs w:val="26"/>
                <w:lang w:bidi="vi-VN"/>
              </w:rPr>
              <w:t>Ý kiến của cán bộ quản lý cơ sở giáo dục phổ thông, cơ quan quản lý cấp trên ghi nhận các hoạt động hướng dẫn, hỗ trợ cán bộ quản lý cơ sở giáo dục phổ thông về quản trị cơ sở vật chất, thiết bị và công nghệ trong dạy học, giáo dục học sinh của nhà trường.</w:t>
            </w:r>
          </w:p>
        </w:tc>
      </w:tr>
      <w:tr w:rsidR="006B2FBE" w:rsidRPr="008D3EB6" w:rsidTr="006B2FBE">
        <w:tc>
          <w:tcPr>
            <w:tcW w:w="1951" w:type="dxa"/>
          </w:tcPr>
          <w:p w:rsidR="006B2FBE" w:rsidRPr="006B2FBE" w:rsidRDefault="006B2FBE" w:rsidP="006B2FBE">
            <w:pPr>
              <w:widowControl w:val="0"/>
              <w:spacing w:line="293" w:lineRule="auto"/>
              <w:ind w:firstLine="160"/>
              <w:jc w:val="both"/>
              <w:rPr>
                <w:rFonts w:eastAsia="Times New Roman" w:cs="Times New Roman"/>
                <w:sz w:val="26"/>
                <w:szCs w:val="26"/>
                <w:lang w:val="vi-VN" w:eastAsia="vi-VN"/>
              </w:rPr>
            </w:pPr>
            <w:r w:rsidRPr="006B2FBE">
              <w:rPr>
                <w:rFonts w:eastAsia="Times New Roman" w:cs="Times New Roman"/>
                <w:b/>
                <w:bCs/>
                <w:color w:val="000000"/>
                <w:sz w:val="26"/>
                <w:szCs w:val="26"/>
                <w:lang w:val="vi-VN" w:eastAsia="vi-VN" w:bidi="vi-VN"/>
              </w:rPr>
              <w:lastRenderedPageBreak/>
              <w:t>Tiêu chí</w:t>
            </w:r>
          </w:p>
          <w:p w:rsidR="006B2FBE" w:rsidRPr="006B2FBE" w:rsidRDefault="006B2FBE" w:rsidP="006B2FBE">
            <w:pPr>
              <w:widowControl w:val="0"/>
              <w:spacing w:line="293" w:lineRule="auto"/>
              <w:jc w:val="center"/>
              <w:rPr>
                <w:rFonts w:eastAsia="Times New Roman" w:cs="Times New Roman"/>
                <w:sz w:val="26"/>
                <w:szCs w:val="26"/>
                <w:lang w:val="vi-VN" w:eastAsia="vi-VN"/>
              </w:rPr>
            </w:pPr>
            <w:r w:rsidRPr="006B2FBE">
              <w:rPr>
                <w:rFonts w:eastAsia="Times New Roman" w:cs="Times New Roman"/>
                <w:b/>
                <w:bCs/>
                <w:color w:val="000000"/>
                <w:sz w:val="26"/>
                <w:szCs w:val="26"/>
                <w:lang w:val="vi-VN" w:eastAsia="vi-VN" w:bidi="vi-VN"/>
              </w:rPr>
              <w:t>10.</w:t>
            </w:r>
          </w:p>
          <w:p w:rsidR="006B2FBE" w:rsidRPr="008D3EB6" w:rsidRDefault="006B2FBE" w:rsidP="006B2FBE">
            <w:pPr>
              <w:rPr>
                <w:rFonts w:cs="Times New Roman"/>
                <w:sz w:val="26"/>
                <w:szCs w:val="26"/>
              </w:rPr>
            </w:pPr>
            <w:r w:rsidRPr="008D3EB6">
              <w:rPr>
                <w:rFonts w:eastAsia="Arial" w:cs="Times New Roman"/>
                <w:color w:val="000000"/>
                <w:sz w:val="26"/>
                <w:szCs w:val="26"/>
                <w:lang w:val="vi-VN" w:bidi="vi-VN"/>
              </w:rPr>
              <w:t>Quản trị chất lượng giáo dục trong nhà</w:t>
            </w:r>
            <w:r w:rsidRPr="008D3EB6">
              <w:rPr>
                <w:rFonts w:eastAsia="Arial" w:cs="Times New Roman"/>
                <w:color w:val="000000"/>
                <w:sz w:val="26"/>
                <w:szCs w:val="26"/>
                <w:lang w:bidi="vi-VN"/>
              </w:rPr>
              <w:t xml:space="preserve"> trường</w:t>
            </w:r>
          </w:p>
        </w:tc>
        <w:tc>
          <w:tcPr>
            <w:tcW w:w="6833" w:type="dxa"/>
          </w:tcPr>
          <w:p w:rsidR="006B2FBE" w:rsidRPr="008D3EB6" w:rsidRDefault="00617E09">
            <w:pPr>
              <w:rPr>
                <w:rFonts w:cs="Times New Roman"/>
                <w:sz w:val="26"/>
                <w:szCs w:val="26"/>
              </w:rPr>
            </w:pPr>
            <w:r w:rsidRPr="008D3EB6">
              <w:rPr>
                <w:rFonts w:cs="Times New Roman"/>
                <w:color w:val="000000"/>
                <w:sz w:val="26"/>
                <w:szCs w:val="26"/>
                <w:lang w:bidi="vi-VN"/>
              </w:rPr>
              <w:t xml:space="preserve">Mức </w:t>
            </w:r>
            <w:r w:rsidR="00AC3B08">
              <w:rPr>
                <w:rFonts w:ascii="Arial" w:hAnsi="Arial" w:cs="Arial"/>
                <w:color w:val="000000"/>
                <w:sz w:val="21"/>
                <w:szCs w:val="21"/>
                <w:shd w:val="clear" w:color="auto" w:fill="FFFFFF"/>
              </w:rPr>
              <w:t>khá: Chỉ đạo xây dựng và tổ chức thực hiện kế hoạch cải tiến chất lượng, khắc phục điểm yếu theo kết quả tự đánh giá của nhà trường.</w:t>
            </w:r>
          </w:p>
        </w:tc>
        <w:tc>
          <w:tcPr>
            <w:tcW w:w="4392" w:type="dxa"/>
          </w:tcPr>
          <w:p w:rsidR="00617E09" w:rsidRPr="00617E09" w:rsidRDefault="00617E09" w:rsidP="00617E09">
            <w:pPr>
              <w:widowControl w:val="0"/>
              <w:numPr>
                <w:ilvl w:val="0"/>
                <w:numId w:val="25"/>
              </w:numPr>
              <w:tabs>
                <w:tab w:val="left" w:pos="494"/>
              </w:tabs>
              <w:spacing w:line="293" w:lineRule="auto"/>
              <w:jc w:val="both"/>
              <w:rPr>
                <w:rFonts w:eastAsia="Times New Roman" w:cs="Times New Roman"/>
                <w:sz w:val="26"/>
                <w:szCs w:val="26"/>
                <w:lang w:val="vi-VN" w:eastAsia="vi-VN"/>
              </w:rPr>
            </w:pPr>
            <w:r w:rsidRPr="00617E09">
              <w:rPr>
                <w:rFonts w:eastAsia="Times New Roman" w:cs="Times New Roman"/>
                <w:color w:val="000000"/>
                <w:sz w:val="26"/>
                <w:szCs w:val="26"/>
                <w:lang w:val="vi-VN" w:eastAsia="vi-VN" w:bidi="vi-VN"/>
              </w:rPr>
              <w:t>Các mẫu phiếu hỏi ý kiến để giáo viên phản hồi về thực tiễn chất lượng giáo dục.</w:t>
            </w:r>
          </w:p>
          <w:p w:rsidR="00617E09" w:rsidRPr="00617E09" w:rsidRDefault="00617E09" w:rsidP="00617E09">
            <w:pPr>
              <w:widowControl w:val="0"/>
              <w:numPr>
                <w:ilvl w:val="0"/>
                <w:numId w:val="25"/>
              </w:numPr>
              <w:tabs>
                <w:tab w:val="left" w:pos="544"/>
              </w:tabs>
              <w:spacing w:line="293" w:lineRule="auto"/>
              <w:jc w:val="both"/>
              <w:rPr>
                <w:rFonts w:eastAsia="Times New Roman" w:cs="Times New Roman"/>
                <w:sz w:val="26"/>
                <w:szCs w:val="26"/>
                <w:lang w:val="vi-VN" w:eastAsia="vi-VN"/>
              </w:rPr>
            </w:pPr>
            <w:r w:rsidRPr="00617E09">
              <w:rPr>
                <w:rFonts w:eastAsia="Times New Roman" w:cs="Times New Roman"/>
                <w:color w:val="000000"/>
                <w:sz w:val="26"/>
                <w:szCs w:val="26"/>
                <w:lang w:val="vi-VN" w:eastAsia="vi-VN" w:bidi="vi-VN"/>
              </w:rPr>
              <w:t>Báo cáo tự đánh giá chất lượng giáo dục.</w:t>
            </w:r>
          </w:p>
          <w:p w:rsidR="006B2FBE" w:rsidRPr="008D3EB6" w:rsidRDefault="00617E09" w:rsidP="00617E09">
            <w:pPr>
              <w:rPr>
                <w:rFonts w:eastAsia="Arial" w:cs="Times New Roman"/>
                <w:color w:val="000000"/>
                <w:sz w:val="26"/>
                <w:szCs w:val="26"/>
                <w:lang w:bidi="vi-VN"/>
              </w:rPr>
            </w:pPr>
            <w:r w:rsidRPr="008D3EB6">
              <w:rPr>
                <w:rFonts w:eastAsia="Arial" w:cs="Times New Roman"/>
                <w:color w:val="000000"/>
                <w:sz w:val="26"/>
                <w:szCs w:val="26"/>
                <w:lang w:val="vi-VN" w:bidi="vi-VN"/>
              </w:rPr>
              <w:t xml:space="preserve">Công bổ trên </w:t>
            </w:r>
            <w:r w:rsidRPr="008D3EB6">
              <w:rPr>
                <w:rFonts w:eastAsia="Arial" w:cs="Times New Roman"/>
                <w:color w:val="000000"/>
                <w:sz w:val="26"/>
                <w:szCs w:val="26"/>
                <w:lang w:bidi="en-US"/>
              </w:rPr>
              <w:t xml:space="preserve">website </w:t>
            </w:r>
            <w:r w:rsidRPr="008D3EB6">
              <w:rPr>
                <w:rFonts w:eastAsia="Arial" w:cs="Times New Roman"/>
                <w:color w:val="000000"/>
                <w:sz w:val="26"/>
                <w:szCs w:val="26"/>
                <w:lang w:val="vi-VN" w:bidi="vi-VN"/>
              </w:rPr>
              <w:t>chất lượng giáo dục của trường.</w:t>
            </w:r>
          </w:p>
          <w:p w:rsidR="00617E09" w:rsidRPr="008D3EB6" w:rsidRDefault="00617E09" w:rsidP="00617E09">
            <w:pPr>
              <w:spacing w:line="293" w:lineRule="auto"/>
              <w:rPr>
                <w:rFonts w:eastAsia="Times New Roman" w:cs="Times New Roman"/>
                <w:sz w:val="26"/>
                <w:szCs w:val="26"/>
                <w:lang w:val="vi-VN" w:eastAsia="vi-VN"/>
              </w:rPr>
            </w:pPr>
            <w:r w:rsidRPr="008D3EB6">
              <w:rPr>
                <w:rFonts w:cs="Times New Roman"/>
                <w:color w:val="000000"/>
                <w:sz w:val="26"/>
                <w:szCs w:val="26"/>
                <w:lang w:bidi="vi-VN"/>
              </w:rPr>
              <w:t xml:space="preserve">Kế hoạch cải tiến hoạt động nhằm nâng </w:t>
            </w:r>
            <w:r w:rsidRPr="008D3EB6">
              <w:rPr>
                <w:rFonts w:eastAsia="Times New Roman" w:cs="Times New Roman"/>
                <w:color w:val="000000"/>
                <w:sz w:val="26"/>
                <w:szCs w:val="26"/>
                <w:lang w:val="vi-VN" w:eastAsia="vi-VN" w:bidi="vi-VN"/>
              </w:rPr>
              <w:t>cao kết quả giáo dục trong nhà trường.</w:t>
            </w:r>
          </w:p>
          <w:p w:rsidR="00617E09" w:rsidRPr="008D3EB6" w:rsidRDefault="00617E09" w:rsidP="00617E09">
            <w:pPr>
              <w:rPr>
                <w:rFonts w:eastAsia="Arial" w:cs="Times New Roman"/>
                <w:color w:val="000000"/>
                <w:sz w:val="26"/>
                <w:szCs w:val="26"/>
                <w:lang w:bidi="vi-VN"/>
              </w:rPr>
            </w:pPr>
            <w:r w:rsidRPr="008D3EB6">
              <w:rPr>
                <w:rFonts w:eastAsia="Arial" w:cs="Times New Roman"/>
                <w:color w:val="000000"/>
                <w:sz w:val="26"/>
                <w:szCs w:val="26"/>
                <w:lang w:val="vi-VN" w:bidi="vi-VN"/>
              </w:rPr>
              <w:t xml:space="preserve">- Báo cáo đánh giá kết quả cải tiến hoạt động nhằm nâng cao kểt quả giáo dục </w:t>
            </w:r>
            <w:r w:rsidRPr="008D3EB6">
              <w:rPr>
                <w:rFonts w:eastAsia="Arial" w:cs="Times New Roman"/>
                <w:color w:val="000000"/>
                <w:sz w:val="26"/>
                <w:szCs w:val="26"/>
                <w:lang w:val="vi-VN" w:bidi="vi-VN"/>
              </w:rPr>
              <w:lastRenderedPageBreak/>
              <w:t>trong nhà trường có hiệu quả</w:t>
            </w:r>
          </w:p>
          <w:p w:rsidR="00617E09" w:rsidRPr="00617E09" w:rsidRDefault="00617E09" w:rsidP="00617E09">
            <w:pPr>
              <w:widowControl w:val="0"/>
              <w:numPr>
                <w:ilvl w:val="0"/>
                <w:numId w:val="26"/>
              </w:numPr>
              <w:tabs>
                <w:tab w:val="left" w:pos="475"/>
              </w:tabs>
              <w:spacing w:line="298" w:lineRule="auto"/>
              <w:jc w:val="both"/>
              <w:rPr>
                <w:rFonts w:eastAsia="Times New Roman" w:cs="Times New Roman"/>
                <w:sz w:val="26"/>
                <w:szCs w:val="26"/>
                <w:lang w:val="vi-VN" w:eastAsia="vi-VN"/>
              </w:rPr>
            </w:pPr>
            <w:r w:rsidRPr="00617E09">
              <w:rPr>
                <w:rFonts w:eastAsia="Times New Roman" w:cs="Times New Roman"/>
                <w:color w:val="000000"/>
                <w:sz w:val="26"/>
                <w:szCs w:val="26"/>
                <w:lang w:val="vi-VN" w:eastAsia="vi-VN" w:bidi="vi-VN"/>
              </w:rPr>
              <w:t>Kế hoạch phát triển chất lượng giáo dục trong nhà trường theo hướng bền vững.</w:t>
            </w:r>
          </w:p>
          <w:p w:rsidR="00617E09" w:rsidRPr="00617E09" w:rsidRDefault="00617E09" w:rsidP="00617E09">
            <w:pPr>
              <w:widowControl w:val="0"/>
              <w:numPr>
                <w:ilvl w:val="0"/>
                <w:numId w:val="26"/>
              </w:numPr>
              <w:tabs>
                <w:tab w:val="left" w:pos="518"/>
              </w:tabs>
              <w:spacing w:line="298" w:lineRule="auto"/>
              <w:jc w:val="both"/>
              <w:rPr>
                <w:rFonts w:eastAsia="Times New Roman" w:cs="Times New Roman"/>
                <w:sz w:val="26"/>
                <w:szCs w:val="26"/>
                <w:lang w:val="vi-VN" w:eastAsia="vi-VN"/>
              </w:rPr>
            </w:pPr>
            <w:r w:rsidRPr="00617E09">
              <w:rPr>
                <w:rFonts w:eastAsia="Times New Roman" w:cs="Times New Roman"/>
                <w:color w:val="000000"/>
                <w:sz w:val="26"/>
                <w:szCs w:val="26"/>
                <w:lang w:val="vi-VN" w:eastAsia="vi-VN" w:bidi="vi-VN"/>
              </w:rPr>
              <w:t>Báo cáo kinh nghiệm về quản trị chất lượng giáo dục nhà trường được chia sẻ với cán bộ quản lý cơ sở giáo dục phổ thông trong các buổi hội thảo, tập huấn, sinh hoạt chuyên môn.</w:t>
            </w:r>
          </w:p>
          <w:p w:rsidR="00617E09" w:rsidRPr="00617E09" w:rsidRDefault="00617E09" w:rsidP="00617E09">
            <w:pPr>
              <w:widowControl w:val="0"/>
              <w:numPr>
                <w:ilvl w:val="0"/>
                <w:numId w:val="26"/>
              </w:numPr>
              <w:tabs>
                <w:tab w:val="left" w:pos="504"/>
              </w:tabs>
              <w:spacing w:line="298" w:lineRule="auto"/>
              <w:jc w:val="both"/>
              <w:rPr>
                <w:rFonts w:eastAsia="Times New Roman" w:cs="Times New Roman"/>
                <w:sz w:val="26"/>
                <w:szCs w:val="26"/>
                <w:lang w:val="vi-VN" w:eastAsia="vi-VN"/>
              </w:rPr>
            </w:pPr>
            <w:r w:rsidRPr="00617E09">
              <w:rPr>
                <w:rFonts w:eastAsia="Times New Roman" w:cs="Times New Roman"/>
                <w:color w:val="000000"/>
                <w:sz w:val="26"/>
                <w:szCs w:val="26"/>
                <w:lang w:val="vi-VN" w:eastAsia="vi-VN" w:bidi="vi-VN"/>
              </w:rPr>
              <w:t>Văn bản của cơ quan quản lý cấp trên giao nhiệm vụ, triệu tập tham gia báo cáo cáo viên, hướng dẫn hỗ trợ cán bộ quản lý cơ sở giáo dục phổ thông về quản trị chất lượng giáo dục nhà trường.</w:t>
            </w:r>
          </w:p>
          <w:p w:rsidR="00617E09" w:rsidRPr="008D3EB6" w:rsidRDefault="00617E09" w:rsidP="00617E09">
            <w:pPr>
              <w:rPr>
                <w:rFonts w:cs="Times New Roman"/>
                <w:sz w:val="26"/>
                <w:szCs w:val="26"/>
              </w:rPr>
            </w:pPr>
            <w:r w:rsidRPr="008D3EB6">
              <w:rPr>
                <w:rFonts w:eastAsia="Arial" w:cs="Times New Roman"/>
                <w:color w:val="000000"/>
                <w:sz w:val="26"/>
                <w:szCs w:val="26"/>
                <w:lang w:val="vi-VN" w:bidi="vi-VN"/>
              </w:rPr>
              <w:t xml:space="preserve">Ý kiến của cán bộ quản lý cơ sở giáo dục phổ thông, cơ quan quản lý cấp trên ghi nhận các hoạt động hướng dẫn, hỗ trợ cán bộ quản lý cơ sở giáo dục phổ </w:t>
            </w:r>
            <w:r w:rsidRPr="008D3EB6">
              <w:rPr>
                <w:rFonts w:eastAsia="Arial" w:cs="Times New Roman"/>
                <w:color w:val="000000"/>
                <w:sz w:val="26"/>
                <w:szCs w:val="26"/>
                <w:lang w:val="vi-VN" w:bidi="vi-VN"/>
              </w:rPr>
              <w:lastRenderedPageBreak/>
              <w:t>thông về quản trị chất lượng giáo dục nhà trường.</w:t>
            </w:r>
          </w:p>
        </w:tc>
      </w:tr>
      <w:tr w:rsidR="006B2FBE" w:rsidRPr="008D3EB6" w:rsidTr="000D10A0">
        <w:tc>
          <w:tcPr>
            <w:tcW w:w="13176" w:type="dxa"/>
            <w:gridSpan w:val="3"/>
          </w:tcPr>
          <w:p w:rsidR="006B2FBE" w:rsidRPr="006B2FBE" w:rsidRDefault="006B2FBE" w:rsidP="006B2FBE">
            <w:pPr>
              <w:widowControl w:val="0"/>
              <w:spacing w:line="310" w:lineRule="auto"/>
              <w:ind w:firstLine="400"/>
              <w:rPr>
                <w:rFonts w:eastAsia="Times New Roman" w:cs="Times New Roman"/>
                <w:sz w:val="26"/>
                <w:szCs w:val="26"/>
                <w:lang w:val="vi-VN" w:eastAsia="vi-VN"/>
              </w:rPr>
            </w:pPr>
            <w:r w:rsidRPr="006B2FBE">
              <w:rPr>
                <w:rFonts w:eastAsia="Times New Roman" w:cs="Times New Roman"/>
                <w:b/>
                <w:bCs/>
                <w:color w:val="000000"/>
                <w:sz w:val="26"/>
                <w:szCs w:val="26"/>
                <w:lang w:val="vi-VN" w:eastAsia="vi-VN" w:bidi="vi-VN"/>
              </w:rPr>
              <w:lastRenderedPageBreak/>
              <w:t>Tiêu chuẩn 3. Xây dựng môi trường giáo dục</w:t>
            </w:r>
          </w:p>
          <w:p w:rsidR="006B2FBE" w:rsidRPr="008D3EB6" w:rsidRDefault="006B2FBE">
            <w:pPr>
              <w:rPr>
                <w:rFonts w:cs="Times New Roman"/>
                <w:sz w:val="26"/>
                <w:szCs w:val="26"/>
              </w:rPr>
            </w:pPr>
            <w:r w:rsidRPr="008D3EB6">
              <w:rPr>
                <w:rFonts w:eastAsia="Arial" w:cs="Times New Roman"/>
                <w:color w:val="000000"/>
                <w:sz w:val="26"/>
                <w:szCs w:val="26"/>
                <w:lang w:val="vi-VN" w:bidi="vi-VN"/>
              </w:rPr>
              <w:t>Xây dựng được môi trường giáo dục an toàn, lành mạnh, thân thiện, dân chủ, phòng, chống bạo lực học đường</w:t>
            </w:r>
          </w:p>
        </w:tc>
      </w:tr>
      <w:tr w:rsidR="006B2FBE" w:rsidRPr="008D3EB6" w:rsidTr="006B2FBE">
        <w:tc>
          <w:tcPr>
            <w:tcW w:w="1951" w:type="dxa"/>
          </w:tcPr>
          <w:p w:rsidR="006B2FBE" w:rsidRPr="006B2FBE" w:rsidRDefault="006B2FBE" w:rsidP="006B2FBE">
            <w:pPr>
              <w:widowControl w:val="0"/>
              <w:spacing w:line="293" w:lineRule="auto"/>
              <w:jc w:val="center"/>
              <w:rPr>
                <w:rFonts w:eastAsia="Times New Roman" w:cs="Times New Roman"/>
                <w:sz w:val="26"/>
                <w:szCs w:val="26"/>
                <w:lang w:val="vi-VN" w:eastAsia="vi-VN"/>
              </w:rPr>
            </w:pPr>
            <w:r w:rsidRPr="006B2FBE">
              <w:rPr>
                <w:rFonts w:eastAsia="Times New Roman" w:cs="Times New Roman"/>
                <w:b/>
                <w:bCs/>
                <w:color w:val="000000"/>
                <w:sz w:val="26"/>
                <w:szCs w:val="26"/>
                <w:lang w:val="vi-VN" w:eastAsia="vi-VN" w:bidi="vi-VN"/>
              </w:rPr>
              <w:t>Tiêu chí</w:t>
            </w:r>
          </w:p>
          <w:p w:rsidR="006B2FBE" w:rsidRPr="006B2FBE" w:rsidRDefault="006B2FBE" w:rsidP="006B2FBE">
            <w:pPr>
              <w:widowControl w:val="0"/>
              <w:spacing w:after="40" w:line="293" w:lineRule="auto"/>
              <w:jc w:val="center"/>
              <w:rPr>
                <w:rFonts w:eastAsia="Times New Roman" w:cs="Times New Roman"/>
                <w:sz w:val="26"/>
                <w:szCs w:val="26"/>
                <w:lang w:val="vi-VN" w:eastAsia="vi-VN"/>
              </w:rPr>
            </w:pPr>
            <w:r w:rsidRPr="006B2FBE">
              <w:rPr>
                <w:rFonts w:eastAsia="Times New Roman" w:cs="Times New Roman"/>
                <w:b/>
                <w:bCs/>
                <w:color w:val="000000"/>
                <w:sz w:val="26"/>
                <w:szCs w:val="26"/>
                <w:lang w:val="vi-VN" w:eastAsia="vi-VN" w:bidi="vi-VN"/>
              </w:rPr>
              <w:t>11.</w:t>
            </w:r>
          </w:p>
          <w:p w:rsidR="006B2FBE" w:rsidRPr="008D3EB6" w:rsidRDefault="006B2FBE" w:rsidP="006B2FBE">
            <w:pPr>
              <w:rPr>
                <w:rFonts w:cs="Times New Roman"/>
                <w:sz w:val="26"/>
                <w:szCs w:val="26"/>
              </w:rPr>
            </w:pPr>
            <w:r w:rsidRPr="008D3EB6">
              <w:rPr>
                <w:rFonts w:eastAsia="Arial" w:cs="Times New Roman"/>
                <w:color w:val="000000"/>
                <w:sz w:val="26"/>
                <w:szCs w:val="26"/>
                <w:lang w:val="vi-VN" w:bidi="vi-VN"/>
              </w:rPr>
              <w:t>Xây dựng văn hóa nhà trường</w:t>
            </w:r>
          </w:p>
        </w:tc>
        <w:tc>
          <w:tcPr>
            <w:tcW w:w="6833" w:type="dxa"/>
          </w:tcPr>
          <w:p w:rsidR="006B2FBE" w:rsidRPr="008D3EB6" w:rsidRDefault="00617E09">
            <w:pPr>
              <w:rPr>
                <w:rFonts w:cs="Times New Roman"/>
                <w:sz w:val="26"/>
                <w:szCs w:val="26"/>
              </w:rPr>
            </w:pPr>
            <w:r w:rsidRPr="008D3EB6">
              <w:rPr>
                <w:rFonts w:cs="Times New Roman"/>
                <w:color w:val="000000"/>
                <w:sz w:val="26"/>
                <w:szCs w:val="26"/>
                <w:lang w:bidi="vi-VN"/>
              </w:rPr>
              <w:t>Mức tốt: tạo lập được môi trường văn hóa lành mạnh, thân thiện trong nhà trường và hướng dẫn, hỗ trợ cán bộ quản lý cơ sở giáo dục phổ thông về xây dựng văn hóa nhà trường</w:t>
            </w:r>
          </w:p>
        </w:tc>
        <w:tc>
          <w:tcPr>
            <w:tcW w:w="4392" w:type="dxa"/>
          </w:tcPr>
          <w:p w:rsidR="00617E09" w:rsidRPr="00617E09" w:rsidRDefault="00617E09" w:rsidP="00617E09">
            <w:pPr>
              <w:widowControl w:val="0"/>
              <w:numPr>
                <w:ilvl w:val="0"/>
                <w:numId w:val="27"/>
              </w:numPr>
              <w:tabs>
                <w:tab w:val="left" w:pos="490"/>
              </w:tabs>
              <w:spacing w:line="300" w:lineRule="auto"/>
              <w:jc w:val="both"/>
              <w:rPr>
                <w:rFonts w:eastAsia="Times New Roman" w:cs="Times New Roman"/>
                <w:sz w:val="26"/>
                <w:szCs w:val="26"/>
                <w:lang w:val="vi-VN" w:eastAsia="vi-VN"/>
              </w:rPr>
            </w:pPr>
            <w:r w:rsidRPr="00617E09">
              <w:rPr>
                <w:rFonts w:eastAsia="Times New Roman" w:cs="Times New Roman"/>
                <w:color w:val="000000"/>
                <w:sz w:val="26"/>
                <w:szCs w:val="26"/>
                <w:lang w:val="vi-VN" w:eastAsia="vi-VN" w:bidi="vi-VN"/>
              </w:rPr>
              <w:t>Văn bản ban hành nội quy, quy tắc văn hóa ứng xử của nhà trường.</w:t>
            </w:r>
          </w:p>
          <w:p w:rsidR="006B2FBE" w:rsidRPr="008D3EB6" w:rsidRDefault="00617E09" w:rsidP="00617E09">
            <w:pPr>
              <w:rPr>
                <w:rFonts w:eastAsia="Arial" w:cs="Times New Roman"/>
                <w:color w:val="000000"/>
                <w:sz w:val="26"/>
                <w:szCs w:val="26"/>
                <w:lang w:bidi="vi-VN"/>
              </w:rPr>
            </w:pPr>
            <w:r w:rsidRPr="008D3EB6">
              <w:rPr>
                <w:rFonts w:eastAsia="Arial" w:cs="Times New Roman"/>
                <w:color w:val="000000"/>
                <w:sz w:val="26"/>
                <w:szCs w:val="26"/>
                <w:lang w:val="vi-VN" w:bidi="vi-VN"/>
              </w:rPr>
              <w:t>Các văn bản, biên bản họp chỉ đạo thực hiện nội quy, quy tắc văn hóa ứng xử của nhà trường</w:t>
            </w:r>
          </w:p>
          <w:p w:rsidR="00617E09" w:rsidRPr="00617E09" w:rsidRDefault="00617E09" w:rsidP="00617E09">
            <w:pPr>
              <w:widowControl w:val="0"/>
              <w:numPr>
                <w:ilvl w:val="0"/>
                <w:numId w:val="28"/>
              </w:numPr>
              <w:tabs>
                <w:tab w:val="left" w:pos="518"/>
              </w:tabs>
              <w:spacing w:line="298" w:lineRule="auto"/>
              <w:jc w:val="both"/>
              <w:rPr>
                <w:rFonts w:eastAsia="Times New Roman" w:cs="Times New Roman"/>
                <w:sz w:val="26"/>
                <w:szCs w:val="26"/>
                <w:lang w:val="vi-VN" w:eastAsia="vi-VN"/>
              </w:rPr>
            </w:pPr>
            <w:r w:rsidRPr="00617E09">
              <w:rPr>
                <w:rFonts w:eastAsia="Times New Roman" w:cs="Times New Roman"/>
                <w:color w:val="000000"/>
                <w:sz w:val="26"/>
                <w:szCs w:val="26"/>
                <w:lang w:val="vi-VN" w:eastAsia="vi-VN" w:bidi="vi-VN"/>
              </w:rPr>
              <w:t>Thư khen, giấy khen, bầng khen; biên bản bình xét, bình bầu về các điển hình tiên tiến về thực hiện nội quy, quy tấc ứng xử vãn hóa trong nhà trường.</w:t>
            </w:r>
          </w:p>
          <w:p w:rsidR="00617E09" w:rsidRPr="008D3EB6" w:rsidRDefault="00617E09" w:rsidP="00617E09">
            <w:pPr>
              <w:rPr>
                <w:rFonts w:eastAsia="Arial" w:cs="Times New Roman"/>
                <w:color w:val="000000"/>
                <w:sz w:val="26"/>
                <w:szCs w:val="26"/>
                <w:lang w:bidi="vi-VN"/>
              </w:rPr>
            </w:pPr>
            <w:r w:rsidRPr="008D3EB6">
              <w:rPr>
                <w:rFonts w:eastAsia="Arial" w:cs="Times New Roman"/>
                <w:color w:val="000000"/>
                <w:sz w:val="26"/>
                <w:szCs w:val="26"/>
                <w:lang w:val="vi-VN" w:bidi="vi-VN"/>
              </w:rPr>
              <w:t>Vãn bản, biên bản họp xử lý các vi phạm nội quy, quy tắc vãn hóa ứng xử của nhà trường</w:t>
            </w:r>
          </w:p>
          <w:p w:rsidR="00617E09" w:rsidRPr="008D3EB6" w:rsidRDefault="00617E09" w:rsidP="00617E09">
            <w:pPr>
              <w:rPr>
                <w:rFonts w:cs="Times New Roman"/>
                <w:color w:val="000000"/>
                <w:sz w:val="26"/>
                <w:szCs w:val="26"/>
                <w:lang w:bidi="vi-VN"/>
              </w:rPr>
            </w:pPr>
            <w:r w:rsidRPr="008D3EB6">
              <w:rPr>
                <w:rFonts w:cs="Times New Roman"/>
                <w:color w:val="000000"/>
                <w:sz w:val="26"/>
                <w:szCs w:val="26"/>
                <w:lang w:bidi="vi-VN"/>
              </w:rPr>
              <w:t>Ỷ kiến nhận xết, đánh giá của cơ quan quản lý cấp trên, giáo viên, nhân viên và các bên liên quan về môi trường văn hóa lành</w:t>
            </w:r>
          </w:p>
          <w:p w:rsidR="00617E09" w:rsidRPr="00617E09" w:rsidRDefault="00617E09" w:rsidP="00617E09">
            <w:pPr>
              <w:widowControl w:val="0"/>
              <w:spacing w:line="298" w:lineRule="auto"/>
              <w:rPr>
                <w:rFonts w:eastAsia="Times New Roman" w:cs="Times New Roman"/>
                <w:sz w:val="26"/>
                <w:szCs w:val="26"/>
                <w:lang w:val="vi-VN" w:eastAsia="vi-VN"/>
              </w:rPr>
            </w:pPr>
            <w:r w:rsidRPr="00617E09">
              <w:rPr>
                <w:rFonts w:eastAsia="Times New Roman" w:cs="Times New Roman"/>
                <w:color w:val="000000"/>
                <w:sz w:val="26"/>
                <w:szCs w:val="26"/>
                <w:lang w:val="vi-VN" w:eastAsia="vi-VN" w:bidi="vi-VN"/>
              </w:rPr>
              <w:lastRenderedPageBreak/>
              <w:t>mạnh, thân thiện trong nhà trường.</w:t>
            </w:r>
          </w:p>
          <w:p w:rsidR="00617E09" w:rsidRPr="00617E09" w:rsidRDefault="00617E09" w:rsidP="00617E09">
            <w:pPr>
              <w:widowControl w:val="0"/>
              <w:numPr>
                <w:ilvl w:val="0"/>
                <w:numId w:val="29"/>
              </w:numPr>
              <w:tabs>
                <w:tab w:val="left" w:pos="494"/>
              </w:tabs>
              <w:spacing w:line="298" w:lineRule="auto"/>
              <w:jc w:val="both"/>
              <w:rPr>
                <w:rFonts w:eastAsia="Times New Roman" w:cs="Times New Roman"/>
                <w:sz w:val="26"/>
                <w:szCs w:val="26"/>
                <w:lang w:val="vi-VN" w:eastAsia="vi-VN"/>
              </w:rPr>
            </w:pPr>
            <w:r w:rsidRPr="00617E09">
              <w:rPr>
                <w:rFonts w:eastAsia="Times New Roman" w:cs="Times New Roman"/>
                <w:color w:val="000000"/>
                <w:sz w:val="26"/>
                <w:szCs w:val="26"/>
                <w:lang w:val="vi-VN" w:eastAsia="vi-VN" w:bidi="vi-VN"/>
              </w:rPr>
              <w:t>Báo cáo kinh nghiệm về xây dựng văn hóa nhà trường được chia sẻ với cán bộ quản lý cơ sở giáo dục phổ thông trong cảc buổi hội thảo, tập huấn, sinh hoạt chuyên môn.</w:t>
            </w:r>
          </w:p>
          <w:p w:rsidR="00617E09" w:rsidRPr="00617E09" w:rsidRDefault="00617E09" w:rsidP="00617E09">
            <w:pPr>
              <w:widowControl w:val="0"/>
              <w:numPr>
                <w:ilvl w:val="0"/>
                <w:numId w:val="29"/>
              </w:numPr>
              <w:tabs>
                <w:tab w:val="left" w:pos="504"/>
              </w:tabs>
              <w:spacing w:line="300" w:lineRule="auto"/>
              <w:jc w:val="both"/>
              <w:rPr>
                <w:rFonts w:eastAsia="Times New Roman" w:cs="Times New Roman"/>
                <w:sz w:val="26"/>
                <w:szCs w:val="26"/>
                <w:lang w:val="vi-VN" w:eastAsia="vi-VN"/>
              </w:rPr>
            </w:pPr>
            <w:r w:rsidRPr="00617E09">
              <w:rPr>
                <w:rFonts w:eastAsia="Times New Roman" w:cs="Times New Roman"/>
                <w:color w:val="000000"/>
                <w:sz w:val="26"/>
                <w:szCs w:val="26"/>
                <w:lang w:val="vi-VN" w:eastAsia="vi-VN" w:bidi="vi-VN"/>
              </w:rPr>
              <w:t>Văn bản của cơ quan quản lý cấp trên giao nhiệm vụ, triệu tập tham gia báo cáo viên, hướng dẫn, hỗ trợ cán bộ quản lý cơ sở giáo dục phổ thông về xây dựng vãn hóa nhà trường.</w:t>
            </w:r>
          </w:p>
          <w:p w:rsidR="00617E09" w:rsidRPr="008D3EB6" w:rsidRDefault="00617E09" w:rsidP="00617E09">
            <w:pPr>
              <w:rPr>
                <w:rFonts w:cs="Times New Roman"/>
                <w:sz w:val="26"/>
                <w:szCs w:val="26"/>
              </w:rPr>
            </w:pPr>
            <w:r w:rsidRPr="008D3EB6">
              <w:rPr>
                <w:rFonts w:cs="Times New Roman"/>
                <w:color w:val="000000"/>
                <w:sz w:val="26"/>
                <w:szCs w:val="26"/>
                <w:lang w:bidi="vi-VN"/>
              </w:rPr>
              <w:t>Ý kiến của cán bộ quản lý cơ sở giáo dục phổ thông, cơ quan quản lý cấp trên ghi nhận các hoạt động hướng dẫn, hỗ trợ cán bộ quản lý cơ sở giáo dục phổ thông về xây dựng văn hóa nhà trường</w:t>
            </w:r>
          </w:p>
        </w:tc>
      </w:tr>
      <w:tr w:rsidR="00617E09" w:rsidRPr="008D3EB6" w:rsidTr="00E04381">
        <w:tc>
          <w:tcPr>
            <w:tcW w:w="1951" w:type="dxa"/>
          </w:tcPr>
          <w:p w:rsidR="00617E09" w:rsidRPr="006B2FBE" w:rsidRDefault="00617E09" w:rsidP="006B2FBE">
            <w:pPr>
              <w:widowControl w:val="0"/>
              <w:spacing w:line="295" w:lineRule="auto"/>
              <w:jc w:val="center"/>
              <w:rPr>
                <w:rFonts w:eastAsia="Times New Roman" w:cs="Times New Roman"/>
                <w:sz w:val="26"/>
                <w:szCs w:val="26"/>
                <w:lang w:val="vi-VN" w:eastAsia="vi-VN"/>
              </w:rPr>
            </w:pPr>
            <w:r w:rsidRPr="006B2FBE">
              <w:rPr>
                <w:rFonts w:eastAsia="Times New Roman" w:cs="Times New Roman"/>
                <w:b/>
                <w:bCs/>
                <w:color w:val="000000"/>
                <w:sz w:val="26"/>
                <w:szCs w:val="26"/>
                <w:lang w:val="vi-VN" w:eastAsia="vi-VN" w:bidi="vi-VN"/>
              </w:rPr>
              <w:lastRenderedPageBreak/>
              <w:t>Tiêu chí</w:t>
            </w:r>
          </w:p>
          <w:p w:rsidR="00617E09" w:rsidRPr="006B2FBE" w:rsidRDefault="00617E09" w:rsidP="006B2FBE">
            <w:pPr>
              <w:widowControl w:val="0"/>
              <w:spacing w:line="295" w:lineRule="auto"/>
              <w:jc w:val="center"/>
              <w:rPr>
                <w:rFonts w:eastAsia="Times New Roman" w:cs="Times New Roman"/>
                <w:sz w:val="26"/>
                <w:szCs w:val="26"/>
                <w:lang w:val="vi-VN" w:eastAsia="vi-VN"/>
              </w:rPr>
            </w:pPr>
            <w:r w:rsidRPr="006B2FBE">
              <w:rPr>
                <w:rFonts w:eastAsia="Times New Roman" w:cs="Times New Roman"/>
                <w:b/>
                <w:bCs/>
                <w:color w:val="000000"/>
                <w:sz w:val="26"/>
                <w:szCs w:val="26"/>
                <w:lang w:val="vi-VN" w:eastAsia="vi-VN" w:bidi="vi-VN"/>
              </w:rPr>
              <w:t>12.</w:t>
            </w:r>
          </w:p>
          <w:p w:rsidR="00617E09" w:rsidRPr="008D3EB6" w:rsidRDefault="00617E09" w:rsidP="006B2FBE">
            <w:pPr>
              <w:rPr>
                <w:rFonts w:cs="Times New Roman"/>
                <w:sz w:val="26"/>
                <w:szCs w:val="26"/>
              </w:rPr>
            </w:pPr>
            <w:r w:rsidRPr="008D3EB6">
              <w:rPr>
                <w:rFonts w:eastAsia="Arial" w:cs="Times New Roman"/>
                <w:color w:val="000000"/>
                <w:sz w:val="26"/>
                <w:szCs w:val="26"/>
                <w:lang w:val="vi-VN" w:bidi="vi-VN"/>
              </w:rPr>
              <w:t xml:space="preserve">Thực hiện dân </w:t>
            </w:r>
            <w:r w:rsidRPr="008D3EB6">
              <w:rPr>
                <w:rFonts w:eastAsia="Arial" w:cs="Times New Roman"/>
                <w:color w:val="000000"/>
                <w:sz w:val="26"/>
                <w:szCs w:val="26"/>
                <w:lang w:val="vi-VN" w:bidi="vi-VN"/>
              </w:rPr>
              <w:lastRenderedPageBreak/>
              <w:t>chủ cơ sở trong nhà trường</w:t>
            </w:r>
          </w:p>
        </w:tc>
        <w:tc>
          <w:tcPr>
            <w:tcW w:w="6833" w:type="dxa"/>
            <w:vAlign w:val="center"/>
          </w:tcPr>
          <w:p w:rsidR="00617E09" w:rsidRPr="008D3EB6" w:rsidRDefault="00617E09" w:rsidP="004253E3">
            <w:pPr>
              <w:pStyle w:val="Khc0"/>
              <w:shd w:val="clear" w:color="auto" w:fill="auto"/>
              <w:ind w:firstLine="400"/>
              <w:jc w:val="both"/>
              <w:rPr>
                <w:rFonts w:cs="Times New Roman"/>
                <w:sz w:val="26"/>
                <w:szCs w:val="26"/>
              </w:rPr>
            </w:pPr>
            <w:r w:rsidRPr="008D3EB6">
              <w:rPr>
                <w:rFonts w:cs="Times New Roman"/>
                <w:color w:val="000000"/>
                <w:sz w:val="26"/>
                <w:szCs w:val="26"/>
                <w:lang w:bidi="vi-VN"/>
              </w:rPr>
              <w:lastRenderedPageBreak/>
              <w:t>Mức tốt: tạo lập được môi trường dân chủ trong nhà trường và hướng dẫn, hỗ trợ cán bộ quản lý cơ sở giáo dục phổ thông về thực hiện dân chủ cơ sở ở trong nhà trường</w:t>
            </w:r>
          </w:p>
        </w:tc>
        <w:tc>
          <w:tcPr>
            <w:tcW w:w="4392" w:type="dxa"/>
          </w:tcPr>
          <w:p w:rsidR="00617E09" w:rsidRPr="00617E09" w:rsidRDefault="00617E09" w:rsidP="00617E09">
            <w:pPr>
              <w:widowControl w:val="0"/>
              <w:numPr>
                <w:ilvl w:val="0"/>
                <w:numId w:val="30"/>
              </w:numPr>
              <w:tabs>
                <w:tab w:val="left" w:pos="554"/>
              </w:tabs>
              <w:spacing w:line="302" w:lineRule="auto"/>
              <w:jc w:val="both"/>
              <w:rPr>
                <w:rFonts w:eastAsia="Times New Roman" w:cs="Times New Roman"/>
                <w:sz w:val="26"/>
                <w:szCs w:val="26"/>
                <w:lang w:val="vi-VN" w:eastAsia="vi-VN"/>
              </w:rPr>
            </w:pPr>
            <w:r w:rsidRPr="00617E09">
              <w:rPr>
                <w:rFonts w:eastAsia="Times New Roman" w:cs="Times New Roman"/>
                <w:color w:val="000000"/>
                <w:sz w:val="26"/>
                <w:szCs w:val="26"/>
                <w:lang w:val="vi-VN" w:eastAsia="vi-VN" w:bidi="vi-VN"/>
              </w:rPr>
              <w:t>Quy chế dân chủ cơ sở của nhà trường.</w:t>
            </w:r>
          </w:p>
          <w:p w:rsidR="00617E09" w:rsidRPr="00617E09" w:rsidRDefault="00617E09" w:rsidP="00617E09">
            <w:pPr>
              <w:widowControl w:val="0"/>
              <w:numPr>
                <w:ilvl w:val="0"/>
                <w:numId w:val="30"/>
              </w:numPr>
              <w:tabs>
                <w:tab w:val="left" w:pos="499"/>
              </w:tabs>
              <w:spacing w:line="302" w:lineRule="auto"/>
              <w:jc w:val="both"/>
              <w:rPr>
                <w:rFonts w:eastAsia="Times New Roman" w:cs="Times New Roman"/>
                <w:sz w:val="26"/>
                <w:szCs w:val="26"/>
                <w:lang w:val="vi-VN" w:eastAsia="vi-VN"/>
              </w:rPr>
            </w:pPr>
            <w:r w:rsidRPr="00617E09">
              <w:rPr>
                <w:rFonts w:eastAsia="Times New Roman" w:cs="Times New Roman"/>
                <w:color w:val="000000"/>
                <w:sz w:val="26"/>
                <w:szCs w:val="26"/>
                <w:lang w:val="vi-VN" w:eastAsia="vi-VN" w:bidi="vi-VN"/>
              </w:rPr>
              <w:t xml:space="preserve">Văn bản, biên bản họp chỉ đạo tổ </w:t>
            </w:r>
            <w:r w:rsidRPr="00617E09">
              <w:rPr>
                <w:rFonts w:eastAsia="Times New Roman" w:cs="Times New Roman"/>
                <w:color w:val="000000"/>
                <w:sz w:val="26"/>
                <w:szCs w:val="26"/>
                <w:lang w:val="vi-VN" w:eastAsia="vi-VN" w:bidi="vi-VN"/>
              </w:rPr>
              <w:lastRenderedPageBreak/>
              <w:t>chức thực hiện quy chế dân chủ cơ sở trong nhà trường.</w:t>
            </w:r>
          </w:p>
          <w:p w:rsidR="00617E09" w:rsidRPr="008D3EB6" w:rsidRDefault="00617E09" w:rsidP="00617E09">
            <w:pPr>
              <w:rPr>
                <w:rFonts w:eastAsia="Arial" w:cs="Times New Roman"/>
                <w:color w:val="000000"/>
                <w:sz w:val="26"/>
                <w:szCs w:val="26"/>
                <w:lang w:bidi="vi-VN"/>
              </w:rPr>
            </w:pPr>
            <w:r w:rsidRPr="008D3EB6">
              <w:rPr>
                <w:rFonts w:eastAsia="Arial" w:cs="Times New Roman"/>
                <w:color w:val="000000"/>
                <w:sz w:val="26"/>
                <w:szCs w:val="26"/>
                <w:lang w:val="vi-VN" w:bidi="vi-VN"/>
              </w:rPr>
              <w:t>Các hình thức tiếp nhận thông tin từ giáo viên, nhân viên, học sinh, cha mẹ học sinh về hoạt động dạy học, giáo dục của nhà trường.</w:t>
            </w:r>
          </w:p>
          <w:p w:rsidR="00617E09" w:rsidRPr="00617E09" w:rsidRDefault="00617E09" w:rsidP="00617E09">
            <w:pPr>
              <w:widowControl w:val="0"/>
              <w:numPr>
                <w:ilvl w:val="0"/>
                <w:numId w:val="31"/>
              </w:numPr>
              <w:tabs>
                <w:tab w:val="left" w:pos="499"/>
              </w:tabs>
              <w:spacing w:line="300" w:lineRule="auto"/>
              <w:jc w:val="both"/>
              <w:rPr>
                <w:rFonts w:eastAsia="Times New Roman" w:cs="Times New Roman"/>
                <w:sz w:val="26"/>
                <w:szCs w:val="26"/>
                <w:lang w:val="vi-VN" w:eastAsia="vi-VN"/>
              </w:rPr>
            </w:pPr>
            <w:r w:rsidRPr="00617E09">
              <w:rPr>
                <w:rFonts w:eastAsia="Times New Roman" w:cs="Times New Roman"/>
                <w:color w:val="000000"/>
                <w:sz w:val="26"/>
                <w:szCs w:val="26"/>
                <w:lang w:val="vi-VN" w:eastAsia="vi-VN" w:bidi="vi-VN"/>
              </w:rPr>
              <w:t>Ý kiến góp ý, bày tỏ nguyện vọng của giáo viên, nhân viên, học sinh, cha mẹ học sinh về hoạt động dạy học, giáo dục của nhả trường.</w:t>
            </w:r>
          </w:p>
          <w:p w:rsidR="00617E09" w:rsidRPr="008D3EB6" w:rsidRDefault="00617E09" w:rsidP="00617E09">
            <w:pPr>
              <w:rPr>
                <w:rFonts w:eastAsia="Arial" w:cs="Times New Roman"/>
                <w:color w:val="000000"/>
                <w:sz w:val="26"/>
                <w:szCs w:val="26"/>
                <w:lang w:bidi="vi-VN"/>
              </w:rPr>
            </w:pPr>
            <w:r w:rsidRPr="008D3EB6">
              <w:rPr>
                <w:rFonts w:eastAsia="Arial" w:cs="Times New Roman"/>
                <w:color w:val="000000"/>
                <w:sz w:val="26"/>
                <w:szCs w:val="26"/>
                <w:lang w:val="vi-VN" w:bidi="vi-VN"/>
              </w:rPr>
              <w:t>Văn bản, biên bản họp, quyết định xử lý các trường hợp vì phạm quy chế dân chủ ở trong nhà trường.</w:t>
            </w:r>
          </w:p>
          <w:p w:rsidR="00617E09" w:rsidRPr="00617E09" w:rsidRDefault="00617E09" w:rsidP="00617E09">
            <w:pPr>
              <w:widowControl w:val="0"/>
              <w:numPr>
                <w:ilvl w:val="0"/>
                <w:numId w:val="32"/>
              </w:numPr>
              <w:tabs>
                <w:tab w:val="left" w:pos="518"/>
              </w:tabs>
              <w:spacing w:line="298" w:lineRule="auto"/>
              <w:jc w:val="both"/>
              <w:rPr>
                <w:rFonts w:eastAsia="Times New Roman" w:cs="Times New Roman"/>
                <w:sz w:val="26"/>
                <w:szCs w:val="26"/>
                <w:lang w:val="vi-VN" w:eastAsia="vi-VN"/>
              </w:rPr>
            </w:pPr>
            <w:r w:rsidRPr="00617E09">
              <w:rPr>
                <w:rFonts w:eastAsia="Times New Roman" w:cs="Times New Roman"/>
                <w:color w:val="000000"/>
                <w:sz w:val="26"/>
                <w:szCs w:val="26"/>
                <w:lang w:val="vi-VN" w:eastAsia="vi-VN" w:bidi="vi-VN"/>
              </w:rPr>
              <w:t>Biên bản các cuộc đối thoại giữa hiệu trưởng với giáo viên, nhân viên, học sinh, cha mẹ học sinh được hiệu trưởng quan tâm xem xét.</w:t>
            </w:r>
          </w:p>
          <w:p w:rsidR="00617E09" w:rsidRPr="008D3EB6" w:rsidRDefault="00617E09" w:rsidP="00617E09">
            <w:pPr>
              <w:rPr>
                <w:rFonts w:eastAsia="Arial" w:cs="Times New Roman"/>
                <w:color w:val="000000"/>
                <w:sz w:val="26"/>
                <w:szCs w:val="26"/>
                <w:lang w:bidi="vi-VN"/>
              </w:rPr>
            </w:pPr>
            <w:r w:rsidRPr="008D3EB6">
              <w:rPr>
                <w:rFonts w:eastAsia="Arial" w:cs="Times New Roman"/>
                <w:color w:val="000000"/>
                <w:sz w:val="26"/>
                <w:szCs w:val="26"/>
                <w:lang w:val="vi-VN" w:bidi="vi-VN"/>
              </w:rPr>
              <w:t xml:space="preserve">Báo cáo kinh nghiệm về thực hiện dân chủ cơ sở ở trong nhà trường được chia sẻ với cán bộ quản lý cơ sở giáo dục </w:t>
            </w:r>
            <w:r w:rsidRPr="008D3EB6">
              <w:rPr>
                <w:rFonts w:eastAsia="Arial" w:cs="Times New Roman"/>
                <w:color w:val="000000"/>
                <w:sz w:val="26"/>
                <w:szCs w:val="26"/>
                <w:lang w:val="vi-VN" w:bidi="vi-VN"/>
              </w:rPr>
              <w:lastRenderedPageBreak/>
              <w:t>phổ thông trong các buổi hội thảo, tập huấn, sinh hoạt chuyên môn.</w:t>
            </w:r>
          </w:p>
          <w:p w:rsidR="00617E09" w:rsidRPr="00617E09" w:rsidRDefault="00617E09" w:rsidP="00617E09">
            <w:pPr>
              <w:widowControl w:val="0"/>
              <w:spacing w:line="298" w:lineRule="auto"/>
              <w:ind w:firstLine="400"/>
              <w:jc w:val="both"/>
              <w:rPr>
                <w:rFonts w:eastAsia="Times New Roman" w:cs="Times New Roman"/>
                <w:sz w:val="26"/>
                <w:szCs w:val="26"/>
                <w:lang w:val="vi-VN" w:eastAsia="vi-VN"/>
              </w:rPr>
            </w:pPr>
            <w:r w:rsidRPr="00617E09">
              <w:rPr>
                <w:rFonts w:eastAsia="Times New Roman" w:cs="Times New Roman"/>
                <w:color w:val="000000"/>
                <w:sz w:val="26"/>
                <w:szCs w:val="26"/>
                <w:lang w:val="vi-VN" w:eastAsia="vi-VN" w:bidi="vi-VN"/>
              </w:rPr>
              <w:t>- Các văn bản của cơ quan quản lý cấp trên giao nhiệm vụ, triệu tập tham gia báo cáo viên, hướng dẫn, hỗ trợ cán bộ quản lý cơ sở giáo dục phổ thông về thực hiện dân chủ cơ sở ở trong nhà trường.</w:t>
            </w:r>
          </w:p>
          <w:p w:rsidR="00617E09" w:rsidRPr="008D3EB6" w:rsidRDefault="00617E09" w:rsidP="00617E09">
            <w:pPr>
              <w:rPr>
                <w:rFonts w:cs="Times New Roman"/>
                <w:sz w:val="26"/>
                <w:szCs w:val="26"/>
              </w:rPr>
            </w:pPr>
            <w:r w:rsidRPr="008D3EB6">
              <w:rPr>
                <w:rFonts w:eastAsia="Arial" w:cs="Times New Roman"/>
                <w:color w:val="000000"/>
                <w:sz w:val="26"/>
                <w:szCs w:val="26"/>
                <w:lang w:val="vi-VN" w:bidi="vi-VN"/>
              </w:rPr>
              <w:t>" Ý kiến của cán bộ quản lý cơ sở giáo dục phổ thông, cơ quan quản lý cấp trên ghi nhận các hoạt động hướng dẫn, hỗ trợ cán bộ quản lý cơ sở giáo dục phổ thông về thực hiện dân chủ cơ sở ở trong nhà trường.</w:t>
            </w:r>
          </w:p>
        </w:tc>
      </w:tr>
      <w:tr w:rsidR="00617E09" w:rsidRPr="008D3EB6" w:rsidTr="006B2FBE">
        <w:tc>
          <w:tcPr>
            <w:tcW w:w="1951" w:type="dxa"/>
          </w:tcPr>
          <w:p w:rsidR="00617E09" w:rsidRPr="006B2FBE" w:rsidRDefault="00617E09" w:rsidP="006B2FBE">
            <w:pPr>
              <w:widowControl w:val="0"/>
              <w:spacing w:line="295" w:lineRule="auto"/>
              <w:jc w:val="center"/>
              <w:rPr>
                <w:rFonts w:eastAsia="Times New Roman" w:cs="Times New Roman"/>
                <w:sz w:val="26"/>
                <w:szCs w:val="26"/>
                <w:lang w:val="vi-VN" w:eastAsia="vi-VN"/>
              </w:rPr>
            </w:pPr>
            <w:r w:rsidRPr="006B2FBE">
              <w:rPr>
                <w:rFonts w:eastAsia="Times New Roman" w:cs="Times New Roman"/>
                <w:b/>
                <w:bCs/>
                <w:color w:val="000000"/>
                <w:sz w:val="26"/>
                <w:szCs w:val="26"/>
                <w:lang w:val="vi-VN" w:eastAsia="vi-VN" w:bidi="vi-VN"/>
              </w:rPr>
              <w:lastRenderedPageBreak/>
              <w:t>Tiêu chí</w:t>
            </w:r>
          </w:p>
          <w:p w:rsidR="00617E09" w:rsidRPr="006B2FBE" w:rsidRDefault="00617E09" w:rsidP="006B2FBE">
            <w:pPr>
              <w:widowControl w:val="0"/>
              <w:spacing w:line="295" w:lineRule="auto"/>
              <w:jc w:val="center"/>
              <w:rPr>
                <w:rFonts w:eastAsia="Times New Roman" w:cs="Times New Roman"/>
                <w:sz w:val="26"/>
                <w:szCs w:val="26"/>
                <w:lang w:val="vi-VN" w:eastAsia="vi-VN"/>
              </w:rPr>
            </w:pPr>
            <w:r w:rsidRPr="006B2FBE">
              <w:rPr>
                <w:rFonts w:eastAsia="Times New Roman" w:cs="Times New Roman"/>
                <w:color w:val="000000"/>
                <w:sz w:val="26"/>
                <w:szCs w:val="26"/>
                <w:lang w:val="vi-VN" w:eastAsia="vi-VN" w:bidi="vi-VN"/>
              </w:rPr>
              <w:t>13.</w:t>
            </w:r>
          </w:p>
          <w:p w:rsidR="00617E09" w:rsidRPr="008D3EB6" w:rsidRDefault="00617E09" w:rsidP="006B2FBE">
            <w:pPr>
              <w:rPr>
                <w:rFonts w:cs="Times New Roman"/>
                <w:sz w:val="26"/>
                <w:szCs w:val="26"/>
              </w:rPr>
            </w:pPr>
            <w:r w:rsidRPr="008D3EB6">
              <w:rPr>
                <w:rFonts w:eastAsia="Arial" w:cs="Times New Roman"/>
                <w:color w:val="000000"/>
                <w:sz w:val="26"/>
                <w:szCs w:val="26"/>
                <w:lang w:val="vi-VN" w:bidi="vi-VN"/>
              </w:rPr>
              <w:t xml:space="preserve">Xây dựng trường học an toàn, phòng chống bạo lực </w:t>
            </w:r>
            <w:r w:rsidRPr="008D3EB6">
              <w:rPr>
                <w:rFonts w:eastAsia="Arial" w:cs="Times New Roman"/>
                <w:color w:val="000000"/>
                <w:sz w:val="26"/>
                <w:szCs w:val="26"/>
                <w:lang w:val="vi-VN" w:bidi="vi-VN"/>
              </w:rPr>
              <w:lastRenderedPageBreak/>
              <w:t>học đường</w:t>
            </w:r>
          </w:p>
        </w:tc>
        <w:tc>
          <w:tcPr>
            <w:tcW w:w="6833" w:type="dxa"/>
          </w:tcPr>
          <w:p w:rsidR="00617E09" w:rsidRPr="008D3EB6" w:rsidRDefault="00AC3B08">
            <w:pPr>
              <w:rPr>
                <w:rFonts w:cs="Times New Roman"/>
                <w:sz w:val="26"/>
                <w:szCs w:val="26"/>
              </w:rPr>
            </w:pPr>
            <w:r>
              <w:rPr>
                <w:rFonts w:ascii="Arial" w:hAnsi="Arial" w:cs="Arial"/>
                <w:color w:val="000000"/>
                <w:sz w:val="21"/>
                <w:szCs w:val="21"/>
                <w:shd w:val="clear" w:color="auto" w:fill="FFFFFF"/>
              </w:rPr>
              <w:lastRenderedPageBreak/>
              <w:t>Mức tốt: Tạo lập được mô hình trường học an toàn, phòng chống bạo lực học đường và hướng dẫn, hỗ trợ cán bộ quản lý cơ sở giáo dục phổ thông về xây dựng trường học an toàn, phòng chống bạo lực học đường.</w:t>
            </w:r>
          </w:p>
        </w:tc>
        <w:tc>
          <w:tcPr>
            <w:tcW w:w="4392" w:type="dxa"/>
          </w:tcPr>
          <w:p w:rsidR="00617E09" w:rsidRPr="00617E09" w:rsidRDefault="00617E09" w:rsidP="00617E09">
            <w:pPr>
              <w:widowControl w:val="0"/>
              <w:numPr>
                <w:ilvl w:val="0"/>
                <w:numId w:val="34"/>
              </w:numPr>
              <w:tabs>
                <w:tab w:val="left" w:pos="494"/>
              </w:tabs>
              <w:spacing w:line="300" w:lineRule="auto"/>
              <w:jc w:val="both"/>
              <w:rPr>
                <w:rFonts w:eastAsia="Times New Roman" w:cs="Times New Roman"/>
                <w:sz w:val="26"/>
                <w:szCs w:val="26"/>
                <w:lang w:val="vi-VN" w:eastAsia="vi-VN"/>
              </w:rPr>
            </w:pPr>
            <w:r w:rsidRPr="00617E09">
              <w:rPr>
                <w:rFonts w:eastAsia="Times New Roman" w:cs="Times New Roman"/>
                <w:color w:val="000000"/>
                <w:sz w:val="26"/>
                <w:szCs w:val="26"/>
                <w:lang w:val="vi-VN" w:eastAsia="vi-VN" w:bidi="vi-VN"/>
              </w:rPr>
              <w:t>Văn bản quy định, tài liệu tuyên truyền về trường học an toàn, phòng chống bạo lực học đường công bố công khai trong nhà trường.</w:t>
            </w:r>
          </w:p>
          <w:p w:rsidR="00617E09" w:rsidRPr="00617E09" w:rsidRDefault="00617E09" w:rsidP="00617E09">
            <w:pPr>
              <w:widowControl w:val="0"/>
              <w:numPr>
                <w:ilvl w:val="0"/>
                <w:numId w:val="34"/>
              </w:numPr>
              <w:tabs>
                <w:tab w:val="left" w:pos="504"/>
              </w:tabs>
              <w:spacing w:line="298" w:lineRule="auto"/>
              <w:jc w:val="both"/>
              <w:rPr>
                <w:rFonts w:eastAsia="Times New Roman" w:cs="Times New Roman"/>
                <w:sz w:val="26"/>
                <w:szCs w:val="26"/>
                <w:lang w:val="vi-VN" w:eastAsia="vi-VN"/>
              </w:rPr>
            </w:pPr>
            <w:r w:rsidRPr="00617E09">
              <w:rPr>
                <w:rFonts w:eastAsia="Times New Roman" w:cs="Times New Roman"/>
                <w:color w:val="000000"/>
                <w:sz w:val="26"/>
                <w:szCs w:val="26"/>
                <w:lang w:val="vi-VN" w:eastAsia="vi-VN" w:bidi="vi-VN"/>
              </w:rPr>
              <w:t xml:space="preserve">Văn bản về phương án ứng phó rủi </w:t>
            </w:r>
            <w:r w:rsidRPr="00617E09">
              <w:rPr>
                <w:rFonts w:eastAsia="Times New Roman" w:cs="Times New Roman"/>
                <w:color w:val="000000"/>
                <w:sz w:val="26"/>
                <w:szCs w:val="26"/>
                <w:lang w:val="vi-VN" w:eastAsia="vi-VN" w:bidi="vi-VN"/>
              </w:rPr>
              <w:lastRenderedPageBreak/>
              <w:t>ro, thảm họa của nhà trường.</w:t>
            </w:r>
          </w:p>
          <w:p w:rsidR="00617E09" w:rsidRPr="00617E09" w:rsidRDefault="00617E09" w:rsidP="00617E09">
            <w:pPr>
              <w:widowControl w:val="0"/>
              <w:spacing w:line="302" w:lineRule="auto"/>
              <w:ind w:firstLine="400"/>
              <w:jc w:val="both"/>
              <w:rPr>
                <w:rFonts w:eastAsia="Times New Roman" w:cs="Times New Roman"/>
                <w:sz w:val="26"/>
                <w:szCs w:val="26"/>
                <w:lang w:val="vi-VN" w:eastAsia="vi-VN"/>
              </w:rPr>
            </w:pPr>
            <w:r w:rsidRPr="00617E09">
              <w:rPr>
                <w:rFonts w:eastAsia="Times New Roman" w:cs="Times New Roman"/>
                <w:color w:val="000000"/>
                <w:sz w:val="26"/>
                <w:szCs w:val="26"/>
                <w:lang w:val="vi-VN" w:eastAsia="vi-VN" w:bidi="vi-VN"/>
              </w:rPr>
              <w:t>“Báo cáo tổng kết thể hiện nội dung trường học an toàn, không có bạo lực học đường.</w:t>
            </w:r>
          </w:p>
          <w:p w:rsidR="00617E09" w:rsidRPr="008D3EB6" w:rsidRDefault="00617E09" w:rsidP="00617E09">
            <w:pPr>
              <w:widowControl w:val="0"/>
              <w:numPr>
                <w:ilvl w:val="0"/>
                <w:numId w:val="33"/>
              </w:numPr>
              <w:tabs>
                <w:tab w:val="left" w:pos="485"/>
              </w:tabs>
              <w:spacing w:line="298" w:lineRule="auto"/>
              <w:jc w:val="both"/>
              <w:rPr>
                <w:rFonts w:eastAsia="Times New Roman" w:cs="Times New Roman"/>
                <w:sz w:val="26"/>
                <w:szCs w:val="26"/>
                <w:lang w:val="vi-VN" w:eastAsia="vi-VN"/>
              </w:rPr>
            </w:pPr>
            <w:r w:rsidRPr="008D3EB6">
              <w:rPr>
                <w:rFonts w:eastAsia="Arial" w:cs="Times New Roman"/>
                <w:color w:val="000000"/>
                <w:sz w:val="26"/>
                <w:szCs w:val="26"/>
                <w:lang w:val="vi-VN" w:bidi="vi-VN"/>
              </w:rPr>
              <w:t>Báo cáo, biên bản kiểm tra, ý kiến ghi nhận của cơ quan quản lý cấp trên, giáo viên, nhân viên, học sinh thể hiện môi trường nhà trường an toàn, không có bạo lực học đường.</w:t>
            </w:r>
          </w:p>
          <w:p w:rsidR="00617E09" w:rsidRPr="00617E09" w:rsidRDefault="00617E09" w:rsidP="00617E09">
            <w:pPr>
              <w:widowControl w:val="0"/>
              <w:numPr>
                <w:ilvl w:val="0"/>
                <w:numId w:val="33"/>
              </w:numPr>
              <w:tabs>
                <w:tab w:val="left" w:pos="485"/>
              </w:tabs>
              <w:spacing w:line="298" w:lineRule="auto"/>
              <w:jc w:val="both"/>
              <w:rPr>
                <w:rFonts w:eastAsia="Times New Roman" w:cs="Times New Roman"/>
                <w:sz w:val="26"/>
                <w:szCs w:val="26"/>
                <w:lang w:val="vi-VN" w:eastAsia="vi-VN"/>
              </w:rPr>
            </w:pPr>
            <w:r w:rsidRPr="00617E09">
              <w:rPr>
                <w:rFonts w:eastAsia="Times New Roman" w:cs="Times New Roman"/>
                <w:color w:val="000000"/>
                <w:sz w:val="26"/>
                <w:szCs w:val="26"/>
                <w:lang w:val="vi-VN" w:eastAsia="vi-VN" w:bidi="vi-VN"/>
              </w:rPr>
              <w:t>Hình ảnh, tư liệu về hoạt động của giáo viên, nhân viên tham gia hoạt động xây dựng trường học an toàn, phòng chống bạo lực học đường.</w:t>
            </w:r>
          </w:p>
          <w:p w:rsidR="00617E09" w:rsidRPr="00617E09" w:rsidRDefault="00617E09" w:rsidP="00617E09">
            <w:pPr>
              <w:widowControl w:val="0"/>
              <w:numPr>
                <w:ilvl w:val="0"/>
                <w:numId w:val="33"/>
              </w:numPr>
              <w:tabs>
                <w:tab w:val="left" w:pos="528"/>
              </w:tabs>
              <w:spacing w:line="300" w:lineRule="auto"/>
              <w:jc w:val="both"/>
              <w:rPr>
                <w:rFonts w:eastAsia="Times New Roman" w:cs="Times New Roman"/>
                <w:sz w:val="26"/>
                <w:szCs w:val="26"/>
                <w:lang w:val="vi-VN" w:eastAsia="vi-VN"/>
              </w:rPr>
            </w:pPr>
            <w:r w:rsidRPr="00617E09">
              <w:rPr>
                <w:rFonts w:eastAsia="Times New Roman" w:cs="Times New Roman"/>
                <w:color w:val="000000"/>
                <w:sz w:val="26"/>
                <w:szCs w:val="26"/>
                <w:lang w:val="vi-VN" w:eastAsia="vi-VN" w:bidi="vi-VN"/>
              </w:rPr>
              <w:t>Có kên</w:t>
            </w:r>
            <w:r w:rsidR="00AC3B08">
              <w:rPr>
                <w:rFonts w:eastAsia="Times New Roman" w:cs="Times New Roman"/>
                <w:color w:val="000000"/>
                <w:sz w:val="26"/>
                <w:szCs w:val="26"/>
                <w:lang w:eastAsia="vi-VN" w:bidi="vi-VN"/>
              </w:rPr>
              <w:t>h</w:t>
            </w:r>
            <w:r w:rsidRPr="00617E09">
              <w:rPr>
                <w:rFonts w:eastAsia="Times New Roman" w:cs="Times New Roman"/>
                <w:color w:val="000000"/>
                <w:sz w:val="26"/>
                <w:szCs w:val="26"/>
                <w:lang w:val="vi-VN" w:eastAsia="vi-VN" w:bidi="vi-VN"/>
              </w:rPr>
              <w:t xml:space="preserve"> tiếp nhận thông báo (hòm thư góp ý, số điện thoại đường dây nóng...) về các trường hợp vi phạm quy định của nhà trường về trường học an toàn, phòng chống bạo lực học đường.</w:t>
            </w:r>
          </w:p>
          <w:p w:rsidR="00617E09" w:rsidRPr="008D3EB6" w:rsidRDefault="00617E09" w:rsidP="00617E09">
            <w:pPr>
              <w:rPr>
                <w:rFonts w:cs="Times New Roman"/>
                <w:sz w:val="26"/>
                <w:szCs w:val="26"/>
              </w:rPr>
            </w:pPr>
            <w:r w:rsidRPr="008D3EB6">
              <w:rPr>
                <w:rFonts w:eastAsia="Arial" w:cs="Times New Roman"/>
                <w:color w:val="000000"/>
                <w:sz w:val="26"/>
                <w:szCs w:val="26"/>
                <w:lang w:val="vi-VN" w:bidi="vi-VN"/>
              </w:rPr>
              <w:lastRenderedPageBreak/>
              <w:t>Văn bản, biên bản họp, quyết định xử lý các trường họp vi phạm quy định về trường học an toàn, phòng chống bạo lực học đường.</w:t>
            </w:r>
          </w:p>
        </w:tc>
      </w:tr>
      <w:tr w:rsidR="00617E09" w:rsidRPr="008D3EB6" w:rsidTr="005D5A61">
        <w:tc>
          <w:tcPr>
            <w:tcW w:w="13176" w:type="dxa"/>
            <w:gridSpan w:val="3"/>
          </w:tcPr>
          <w:p w:rsidR="00617E09" w:rsidRPr="006B2FBE" w:rsidRDefault="00617E09" w:rsidP="006B2FBE">
            <w:pPr>
              <w:widowControl w:val="0"/>
              <w:spacing w:line="300" w:lineRule="auto"/>
              <w:ind w:firstLine="380"/>
              <w:rPr>
                <w:rFonts w:eastAsia="Times New Roman" w:cs="Times New Roman"/>
                <w:sz w:val="26"/>
                <w:szCs w:val="26"/>
                <w:lang w:val="vi-VN" w:eastAsia="vi-VN"/>
              </w:rPr>
            </w:pPr>
            <w:r w:rsidRPr="006B2FBE">
              <w:rPr>
                <w:rFonts w:eastAsia="Times New Roman" w:cs="Times New Roman"/>
                <w:b/>
                <w:bCs/>
                <w:color w:val="000000"/>
                <w:sz w:val="26"/>
                <w:szCs w:val="26"/>
                <w:lang w:val="vi-VN" w:eastAsia="vi-VN" w:bidi="vi-VN"/>
              </w:rPr>
              <w:lastRenderedPageBreak/>
              <w:t>Tiêu chuẩn 4. Phát triển mối quan hệ giữa nhà trường, gia đình, xã hội</w:t>
            </w:r>
          </w:p>
          <w:p w:rsidR="00617E09" w:rsidRPr="008D3EB6" w:rsidRDefault="00617E09">
            <w:pPr>
              <w:rPr>
                <w:rFonts w:cs="Times New Roman"/>
                <w:sz w:val="26"/>
                <w:szCs w:val="26"/>
              </w:rPr>
            </w:pPr>
            <w:r w:rsidRPr="008D3EB6">
              <w:rPr>
                <w:rFonts w:eastAsia="Arial" w:cs="Times New Roman"/>
                <w:color w:val="000000"/>
                <w:sz w:val="26"/>
                <w:szCs w:val="26"/>
                <w:lang w:val="vi-VN" w:bidi="vi-VN"/>
              </w:rPr>
              <w:t>Tổ chức các hoạt động phát triển mối quan hệ giữa nhà trường, gia đình, xã hội trong dạy học, giáo dục đạo đức, lối sống cho học sinh và huy động, sử dụng nguồn lực để phát triển nhà trường</w:t>
            </w:r>
          </w:p>
        </w:tc>
      </w:tr>
      <w:tr w:rsidR="00617E09" w:rsidRPr="008D3EB6" w:rsidTr="006B2FBE">
        <w:tc>
          <w:tcPr>
            <w:tcW w:w="1951" w:type="dxa"/>
          </w:tcPr>
          <w:p w:rsidR="00617E09" w:rsidRPr="006B2FBE" w:rsidRDefault="00617E09" w:rsidP="006B2FBE">
            <w:pPr>
              <w:widowControl w:val="0"/>
              <w:spacing w:line="295" w:lineRule="auto"/>
              <w:jc w:val="center"/>
              <w:rPr>
                <w:rFonts w:eastAsia="Times New Roman" w:cs="Times New Roman"/>
                <w:sz w:val="26"/>
                <w:szCs w:val="26"/>
                <w:lang w:val="vi-VN" w:eastAsia="vi-VN"/>
              </w:rPr>
            </w:pPr>
            <w:r w:rsidRPr="006B2FBE">
              <w:rPr>
                <w:rFonts w:eastAsia="Times New Roman" w:cs="Times New Roman"/>
                <w:b/>
                <w:bCs/>
                <w:color w:val="000000"/>
                <w:sz w:val="26"/>
                <w:szCs w:val="26"/>
                <w:lang w:val="vi-VN" w:eastAsia="vi-VN" w:bidi="vi-VN"/>
              </w:rPr>
              <w:t>Tiêu chí</w:t>
            </w:r>
          </w:p>
          <w:p w:rsidR="00617E09" w:rsidRPr="006B2FBE" w:rsidRDefault="00617E09" w:rsidP="006B2FBE">
            <w:pPr>
              <w:widowControl w:val="0"/>
              <w:spacing w:line="295" w:lineRule="auto"/>
              <w:jc w:val="center"/>
              <w:rPr>
                <w:rFonts w:eastAsia="Times New Roman" w:cs="Times New Roman"/>
                <w:sz w:val="26"/>
                <w:szCs w:val="26"/>
                <w:lang w:val="vi-VN" w:eastAsia="vi-VN"/>
              </w:rPr>
            </w:pPr>
            <w:r w:rsidRPr="006B2FBE">
              <w:rPr>
                <w:rFonts w:eastAsia="Times New Roman" w:cs="Times New Roman"/>
                <w:b/>
                <w:bCs/>
                <w:color w:val="000000"/>
                <w:sz w:val="26"/>
                <w:szCs w:val="26"/>
                <w:lang w:val="vi-VN" w:eastAsia="vi-VN" w:bidi="vi-VN"/>
              </w:rPr>
              <w:t>14.</w:t>
            </w:r>
          </w:p>
          <w:p w:rsidR="00617E09" w:rsidRPr="008D3EB6" w:rsidRDefault="00617E09" w:rsidP="006B2FBE">
            <w:pPr>
              <w:rPr>
                <w:rFonts w:cs="Times New Roman"/>
                <w:sz w:val="26"/>
                <w:szCs w:val="26"/>
              </w:rPr>
            </w:pPr>
            <w:r w:rsidRPr="008D3EB6">
              <w:rPr>
                <w:rFonts w:eastAsia="Arial" w:cs="Times New Roman"/>
                <w:color w:val="000000"/>
                <w:sz w:val="26"/>
                <w:szCs w:val="26"/>
                <w:lang w:val="vi-VN" w:bidi="vi-VN"/>
              </w:rPr>
              <w:t>Phối họp giữa nhà trường, gia đình, xã hội để thực hiện hoạt động dạy học cho học sinh</w:t>
            </w:r>
          </w:p>
        </w:tc>
        <w:tc>
          <w:tcPr>
            <w:tcW w:w="6833" w:type="dxa"/>
          </w:tcPr>
          <w:p w:rsidR="00617E09" w:rsidRPr="008D3EB6" w:rsidRDefault="00AC3B08">
            <w:pPr>
              <w:rPr>
                <w:rFonts w:cs="Times New Roman"/>
                <w:sz w:val="26"/>
                <w:szCs w:val="26"/>
              </w:rPr>
            </w:pPr>
            <w:r>
              <w:rPr>
                <w:rFonts w:ascii="Arial" w:hAnsi="Arial" w:cs="Arial"/>
                <w:color w:val="000000"/>
                <w:sz w:val="21"/>
                <w:szCs w:val="21"/>
                <w:shd w:val="clear" w:color="auto" w:fill="FFFFFF"/>
              </w:rPr>
              <w:t>Mức tốt: Giải quyết kịp thời các thông tin phản hồi từ cha mẹ hoặc người giám hộ của học sinh và các bên liên quan về thực hiện chương trình và kế hoạch dạy học của nhà trường.</w:t>
            </w:r>
          </w:p>
        </w:tc>
        <w:tc>
          <w:tcPr>
            <w:tcW w:w="4392" w:type="dxa"/>
          </w:tcPr>
          <w:p w:rsidR="00617E09" w:rsidRPr="00617E09" w:rsidRDefault="00617E09" w:rsidP="00617E09">
            <w:pPr>
              <w:widowControl w:val="0"/>
              <w:numPr>
                <w:ilvl w:val="0"/>
                <w:numId w:val="35"/>
              </w:numPr>
              <w:tabs>
                <w:tab w:val="left" w:pos="494"/>
              </w:tabs>
              <w:spacing w:line="300" w:lineRule="auto"/>
              <w:jc w:val="both"/>
              <w:rPr>
                <w:rFonts w:eastAsia="Times New Roman" w:cs="Times New Roman"/>
                <w:sz w:val="26"/>
                <w:szCs w:val="26"/>
                <w:lang w:val="vi-VN" w:eastAsia="vi-VN"/>
              </w:rPr>
            </w:pPr>
            <w:r w:rsidRPr="00617E09">
              <w:rPr>
                <w:rFonts w:eastAsia="Times New Roman" w:cs="Times New Roman"/>
                <w:color w:val="000000"/>
                <w:sz w:val="26"/>
                <w:szCs w:val="26"/>
                <w:lang w:val="vi-VN" w:eastAsia="vi-VN" w:bidi="vi-VN"/>
              </w:rPr>
              <w:t>Biên bản các cuộc họp với cha mẹ học sinh và các bên liên quan có công bố thông tin về chương trình và kế hoạch dạy học của nhà trường.</w:t>
            </w:r>
          </w:p>
          <w:p w:rsidR="00617E09" w:rsidRPr="008D3EB6" w:rsidRDefault="00617E09" w:rsidP="00617E09">
            <w:pPr>
              <w:rPr>
                <w:rFonts w:eastAsia="Arial" w:cs="Times New Roman"/>
                <w:color w:val="000000"/>
                <w:sz w:val="26"/>
                <w:szCs w:val="26"/>
                <w:lang w:bidi="vi-VN"/>
              </w:rPr>
            </w:pPr>
            <w:r w:rsidRPr="008D3EB6">
              <w:rPr>
                <w:rFonts w:eastAsia="Arial" w:cs="Times New Roman"/>
                <w:color w:val="000000"/>
                <w:sz w:val="26"/>
                <w:szCs w:val="26"/>
                <w:lang w:bidi="en-US"/>
              </w:rPr>
              <w:t xml:space="preserve">Website </w:t>
            </w:r>
            <w:r w:rsidRPr="008D3EB6">
              <w:rPr>
                <w:rFonts w:eastAsia="Arial" w:cs="Times New Roman"/>
                <w:color w:val="000000"/>
                <w:sz w:val="26"/>
                <w:szCs w:val="26"/>
                <w:lang w:val="vi-VN" w:bidi="vi-VN"/>
              </w:rPr>
              <w:t>của nhà trường đăng tải công khai chương trình và kế hoạch dạy học của nhả trường</w:t>
            </w:r>
          </w:p>
          <w:p w:rsidR="00617E09" w:rsidRPr="00617E09" w:rsidRDefault="00617E09" w:rsidP="00617E09">
            <w:pPr>
              <w:widowControl w:val="0"/>
              <w:numPr>
                <w:ilvl w:val="0"/>
                <w:numId w:val="36"/>
              </w:numPr>
              <w:tabs>
                <w:tab w:val="left" w:pos="499"/>
              </w:tabs>
              <w:spacing w:line="298" w:lineRule="auto"/>
              <w:jc w:val="both"/>
              <w:rPr>
                <w:rFonts w:eastAsia="Times New Roman" w:cs="Times New Roman"/>
                <w:sz w:val="26"/>
                <w:szCs w:val="26"/>
                <w:lang w:val="vi-VN" w:eastAsia="vi-VN"/>
              </w:rPr>
            </w:pPr>
            <w:r w:rsidRPr="00617E09">
              <w:rPr>
                <w:rFonts w:eastAsia="Times New Roman" w:cs="Times New Roman"/>
                <w:color w:val="000000"/>
                <w:sz w:val="26"/>
                <w:szCs w:val="26"/>
                <w:lang w:val="vi-VN" w:eastAsia="vi-VN" w:bidi="vi-VN"/>
              </w:rPr>
              <w:t>Biên bản các cuộc họp vởi cha mẹ học sinh và các bên liên quan có nội dung về phối họp trong thực hiện chương trình và kể hoạch dạy học nhà trường.</w:t>
            </w:r>
          </w:p>
          <w:p w:rsidR="00617E09" w:rsidRPr="008D3EB6" w:rsidRDefault="00617E09" w:rsidP="00617E09">
            <w:pPr>
              <w:rPr>
                <w:rFonts w:cs="Times New Roman"/>
                <w:sz w:val="26"/>
                <w:szCs w:val="26"/>
              </w:rPr>
            </w:pPr>
            <w:r w:rsidRPr="008D3EB6">
              <w:rPr>
                <w:rFonts w:eastAsia="Arial" w:cs="Times New Roman"/>
                <w:color w:val="000000"/>
                <w:sz w:val="26"/>
                <w:szCs w:val="26"/>
                <w:lang w:bidi="en-US"/>
              </w:rPr>
              <w:t xml:space="preserve">Website </w:t>
            </w:r>
            <w:r w:rsidRPr="008D3EB6">
              <w:rPr>
                <w:rFonts w:eastAsia="Arial" w:cs="Times New Roman"/>
                <w:color w:val="000000"/>
                <w:sz w:val="26"/>
                <w:szCs w:val="26"/>
                <w:lang w:val="vi-VN" w:bidi="vi-VN"/>
              </w:rPr>
              <w:t xml:space="preserve">của nhà trường đăng tải công </w:t>
            </w:r>
            <w:r w:rsidRPr="008D3EB6">
              <w:rPr>
                <w:rFonts w:eastAsia="Arial" w:cs="Times New Roman"/>
                <w:color w:val="000000"/>
                <w:sz w:val="26"/>
                <w:szCs w:val="26"/>
                <w:lang w:val="vi-VN" w:bidi="vi-VN"/>
              </w:rPr>
              <w:lastRenderedPageBreak/>
              <w:t>khai kết quả thực hiện chương trình và kế hoạch dạy học của nhà trường.</w:t>
            </w:r>
          </w:p>
        </w:tc>
      </w:tr>
      <w:tr w:rsidR="00617E09" w:rsidRPr="008D3EB6" w:rsidTr="006B2FBE">
        <w:tc>
          <w:tcPr>
            <w:tcW w:w="1951" w:type="dxa"/>
          </w:tcPr>
          <w:p w:rsidR="00617E09" w:rsidRPr="00393C59" w:rsidRDefault="00617E09" w:rsidP="00393C59">
            <w:pPr>
              <w:widowControl w:val="0"/>
              <w:spacing w:line="298" w:lineRule="auto"/>
              <w:jc w:val="center"/>
              <w:rPr>
                <w:rFonts w:eastAsia="Times New Roman" w:cs="Times New Roman"/>
                <w:sz w:val="26"/>
                <w:szCs w:val="26"/>
                <w:lang w:val="vi-VN" w:eastAsia="vi-VN"/>
              </w:rPr>
            </w:pPr>
            <w:r w:rsidRPr="00393C59">
              <w:rPr>
                <w:rFonts w:eastAsia="Times New Roman" w:cs="Times New Roman"/>
                <w:b/>
                <w:bCs/>
                <w:color w:val="000000"/>
                <w:sz w:val="26"/>
                <w:szCs w:val="26"/>
                <w:lang w:val="vi-VN" w:eastAsia="vi-VN" w:bidi="vi-VN"/>
              </w:rPr>
              <w:lastRenderedPageBreak/>
              <w:t>Tiêu chí 15.</w:t>
            </w:r>
          </w:p>
          <w:p w:rsidR="00617E09" w:rsidRPr="008D3EB6" w:rsidRDefault="00617E09" w:rsidP="00393C59">
            <w:pPr>
              <w:rPr>
                <w:rFonts w:cs="Times New Roman"/>
                <w:sz w:val="26"/>
                <w:szCs w:val="26"/>
              </w:rPr>
            </w:pPr>
            <w:r w:rsidRPr="008D3EB6">
              <w:rPr>
                <w:rFonts w:eastAsia="Arial" w:cs="Times New Roman"/>
                <w:color w:val="000000"/>
                <w:sz w:val="26"/>
                <w:szCs w:val="26"/>
                <w:lang w:val="vi-VN" w:bidi="vi-VN"/>
              </w:rPr>
              <w:t>Phối hợp giữa nhà trường, gia đình, xã hội để thực hiện giáo dục đạo đức, lối sống cho học sinh</w:t>
            </w:r>
          </w:p>
        </w:tc>
        <w:tc>
          <w:tcPr>
            <w:tcW w:w="6833" w:type="dxa"/>
          </w:tcPr>
          <w:p w:rsidR="00617E09" w:rsidRPr="008D3EB6" w:rsidRDefault="00AC3B08">
            <w:pPr>
              <w:rPr>
                <w:rFonts w:cs="Times New Roman"/>
                <w:sz w:val="26"/>
                <w:szCs w:val="26"/>
              </w:rPr>
            </w:pPr>
            <w:r>
              <w:rPr>
                <w:rFonts w:ascii="Arial" w:hAnsi="Arial" w:cs="Arial"/>
                <w:color w:val="000000"/>
                <w:sz w:val="21"/>
                <w:szCs w:val="21"/>
                <w:shd w:val="clear" w:color="auto" w:fill="FFFFFF"/>
              </w:rPr>
              <w:t>Mức tốt: Giải quyết kịp thời các thông tin phản hồi từ cha mẹ hoặc người giám hộ của học sinh và các bên liên quan về giáo dục đạo đức, lối sống cho học sinh.</w:t>
            </w:r>
          </w:p>
        </w:tc>
        <w:tc>
          <w:tcPr>
            <w:tcW w:w="4392" w:type="dxa"/>
          </w:tcPr>
          <w:p w:rsidR="00617E09" w:rsidRPr="00617E09" w:rsidRDefault="00617E09" w:rsidP="00617E09">
            <w:pPr>
              <w:widowControl w:val="0"/>
              <w:numPr>
                <w:ilvl w:val="0"/>
                <w:numId w:val="37"/>
              </w:numPr>
              <w:tabs>
                <w:tab w:val="left" w:pos="485"/>
              </w:tabs>
              <w:spacing w:line="298" w:lineRule="auto"/>
              <w:jc w:val="both"/>
              <w:rPr>
                <w:rFonts w:eastAsia="Times New Roman" w:cs="Times New Roman"/>
                <w:sz w:val="26"/>
                <w:szCs w:val="26"/>
                <w:lang w:val="vi-VN" w:eastAsia="vi-VN"/>
              </w:rPr>
            </w:pPr>
            <w:r w:rsidRPr="00617E09">
              <w:rPr>
                <w:rFonts w:eastAsia="Times New Roman" w:cs="Times New Roman"/>
                <w:color w:val="000000"/>
                <w:sz w:val="26"/>
                <w:szCs w:val="26"/>
                <w:lang w:val="vi-VN" w:eastAsia="vi-VN" w:bidi="vi-VN"/>
              </w:rPr>
              <w:t>Biên bản các cuộc họp với cha mẹ học sinh và các bên liên quan có nội dung về nội quy, quy tắc văn hóa ứng xử của nhà trường.</w:t>
            </w:r>
          </w:p>
          <w:p w:rsidR="00617E09" w:rsidRPr="00617E09" w:rsidRDefault="00617E09" w:rsidP="00617E09">
            <w:pPr>
              <w:widowControl w:val="0"/>
              <w:numPr>
                <w:ilvl w:val="0"/>
                <w:numId w:val="37"/>
              </w:numPr>
              <w:tabs>
                <w:tab w:val="left" w:pos="595"/>
              </w:tabs>
              <w:spacing w:line="305" w:lineRule="auto"/>
              <w:jc w:val="both"/>
              <w:rPr>
                <w:rFonts w:eastAsia="Times New Roman" w:cs="Times New Roman"/>
                <w:sz w:val="26"/>
                <w:szCs w:val="26"/>
                <w:lang w:val="vi-VN" w:eastAsia="vi-VN"/>
              </w:rPr>
            </w:pPr>
            <w:r w:rsidRPr="00617E09">
              <w:rPr>
                <w:rFonts w:eastAsia="Times New Roman" w:cs="Times New Roman"/>
                <w:color w:val="000000"/>
                <w:sz w:val="26"/>
                <w:szCs w:val="26"/>
                <w:lang w:bidi="en-US"/>
              </w:rPr>
              <w:t xml:space="preserve">Website </w:t>
            </w:r>
            <w:r w:rsidRPr="00617E09">
              <w:rPr>
                <w:rFonts w:eastAsia="Times New Roman" w:cs="Times New Roman"/>
                <w:color w:val="000000"/>
                <w:sz w:val="26"/>
                <w:szCs w:val="26"/>
                <w:lang w:val="vi-VN" w:eastAsia="vi-VN" w:bidi="vi-VN"/>
              </w:rPr>
              <w:t>của nhà trường đăng tải công khai nội quy, quy tắc văn hóa ứng xử của nhà trường.</w:t>
            </w:r>
          </w:p>
          <w:p w:rsidR="00617E09" w:rsidRPr="008D3EB6" w:rsidRDefault="00617E09" w:rsidP="00617E09">
            <w:pPr>
              <w:rPr>
                <w:rFonts w:eastAsia="Arial" w:cs="Times New Roman"/>
                <w:color w:val="000000"/>
                <w:sz w:val="26"/>
                <w:szCs w:val="26"/>
                <w:lang w:bidi="vi-VN"/>
              </w:rPr>
            </w:pPr>
            <w:r w:rsidRPr="008D3EB6">
              <w:rPr>
                <w:rFonts w:eastAsia="Arial" w:cs="Times New Roman"/>
                <w:color w:val="000000"/>
                <w:sz w:val="26"/>
                <w:szCs w:val="26"/>
                <w:lang w:val="vi-VN" w:bidi="vi-VN"/>
              </w:rPr>
              <w:t>Có kênh tiếp nhận thông tin phản hồi của cha mẹ hoặc người giám hộ của học sinh và các bên liên quan (hòm thư góp ý, thư điện tử...) về nội quy, quy tắc văn hóa ứng xử của nhà trường</w:t>
            </w:r>
          </w:p>
          <w:p w:rsidR="00617E09" w:rsidRPr="00617E09" w:rsidRDefault="00617E09" w:rsidP="00617E09">
            <w:pPr>
              <w:widowControl w:val="0"/>
              <w:numPr>
                <w:ilvl w:val="0"/>
                <w:numId w:val="38"/>
              </w:numPr>
              <w:tabs>
                <w:tab w:val="left" w:pos="490"/>
              </w:tabs>
              <w:spacing w:line="298" w:lineRule="auto"/>
              <w:jc w:val="both"/>
              <w:rPr>
                <w:rFonts w:eastAsia="Times New Roman" w:cs="Times New Roman"/>
                <w:sz w:val="26"/>
                <w:szCs w:val="26"/>
                <w:lang w:val="vi-VN" w:eastAsia="vi-VN"/>
              </w:rPr>
            </w:pPr>
            <w:r w:rsidRPr="00617E09">
              <w:rPr>
                <w:rFonts w:eastAsia="Times New Roman" w:cs="Times New Roman"/>
                <w:color w:val="000000"/>
                <w:sz w:val="26"/>
                <w:szCs w:val="26"/>
                <w:lang w:val="vi-VN" w:eastAsia="vi-VN" w:bidi="vi-VN"/>
              </w:rPr>
              <w:t>Biên bản các cuộc họp với cha mẹ học sinh và các bên liên quan có nội dung về phối hợp trong thực hiện giáo dục đạo đức, lối sống cho học sinh.</w:t>
            </w:r>
          </w:p>
          <w:p w:rsidR="00617E09" w:rsidRPr="00617E09" w:rsidRDefault="00617E09" w:rsidP="00617E09">
            <w:pPr>
              <w:widowControl w:val="0"/>
              <w:numPr>
                <w:ilvl w:val="0"/>
                <w:numId w:val="38"/>
              </w:numPr>
              <w:tabs>
                <w:tab w:val="left" w:pos="504"/>
              </w:tabs>
              <w:spacing w:line="298" w:lineRule="auto"/>
              <w:jc w:val="both"/>
              <w:rPr>
                <w:rFonts w:eastAsia="Times New Roman" w:cs="Times New Roman"/>
                <w:sz w:val="26"/>
                <w:szCs w:val="26"/>
                <w:lang w:val="vi-VN" w:eastAsia="vi-VN"/>
              </w:rPr>
            </w:pPr>
            <w:r w:rsidRPr="00617E09">
              <w:rPr>
                <w:rFonts w:eastAsia="Times New Roman" w:cs="Times New Roman"/>
                <w:color w:val="000000"/>
                <w:sz w:val="26"/>
                <w:szCs w:val="26"/>
                <w:lang w:val="vi-VN" w:eastAsia="vi-VN" w:bidi="vi-VN"/>
              </w:rPr>
              <w:t xml:space="preserve">Hình ảnh, tư liệu thể hiện sự tham </w:t>
            </w:r>
            <w:r w:rsidRPr="00617E09">
              <w:rPr>
                <w:rFonts w:eastAsia="Times New Roman" w:cs="Times New Roman"/>
                <w:color w:val="000000"/>
                <w:sz w:val="26"/>
                <w:szCs w:val="26"/>
                <w:lang w:val="vi-VN" w:eastAsia="vi-VN" w:bidi="vi-VN"/>
              </w:rPr>
              <w:lastRenderedPageBreak/>
              <w:t>gia của cha mẹ hoặc người giám hộ của học sinh và các bên liên quan trong thực hiện giáo dục đạo đức, lối sống của học sinh.</w:t>
            </w:r>
          </w:p>
          <w:p w:rsidR="00617E09" w:rsidRPr="008D3EB6" w:rsidRDefault="00617E09" w:rsidP="00617E09">
            <w:pPr>
              <w:rPr>
                <w:rFonts w:cs="Times New Roman"/>
                <w:sz w:val="26"/>
                <w:szCs w:val="26"/>
              </w:rPr>
            </w:pPr>
            <w:r w:rsidRPr="008D3EB6">
              <w:rPr>
                <w:rFonts w:eastAsia="Arial" w:cs="Times New Roman"/>
                <w:color w:val="000000"/>
                <w:sz w:val="26"/>
                <w:szCs w:val="26"/>
                <w:lang w:val="vi-VN" w:bidi="vi-VN"/>
              </w:rPr>
              <w:t>Báo cáo tổng kết có nội dung về việc thực hiện phối hợp với cha mẹ hoặc người giám hộ của học sinh và các bên liên quan trong thực hiện giáo dục đạo đức, lối sống cho học sinh</w:t>
            </w:r>
          </w:p>
        </w:tc>
      </w:tr>
      <w:tr w:rsidR="00617E09" w:rsidRPr="008D3EB6" w:rsidTr="006B2FBE">
        <w:tc>
          <w:tcPr>
            <w:tcW w:w="1951" w:type="dxa"/>
          </w:tcPr>
          <w:p w:rsidR="00617E09" w:rsidRPr="00393C59" w:rsidRDefault="00617E09" w:rsidP="00393C59">
            <w:pPr>
              <w:widowControl w:val="0"/>
              <w:spacing w:line="300" w:lineRule="auto"/>
              <w:jc w:val="center"/>
              <w:rPr>
                <w:rFonts w:eastAsia="Times New Roman" w:cs="Times New Roman"/>
                <w:sz w:val="26"/>
                <w:szCs w:val="26"/>
                <w:lang w:val="vi-VN" w:eastAsia="vi-VN"/>
              </w:rPr>
            </w:pPr>
            <w:r w:rsidRPr="00393C59">
              <w:rPr>
                <w:rFonts w:eastAsia="Times New Roman" w:cs="Times New Roman"/>
                <w:b/>
                <w:bCs/>
                <w:color w:val="000000"/>
                <w:sz w:val="26"/>
                <w:szCs w:val="26"/>
                <w:lang w:val="vi-VN" w:eastAsia="vi-VN" w:bidi="vi-VN"/>
              </w:rPr>
              <w:lastRenderedPageBreak/>
              <w:t>Tiêu chí 16.</w:t>
            </w:r>
          </w:p>
          <w:p w:rsidR="00617E09" w:rsidRPr="008D3EB6" w:rsidRDefault="00617E09" w:rsidP="00393C59">
            <w:pPr>
              <w:rPr>
                <w:rFonts w:cs="Times New Roman"/>
                <w:sz w:val="26"/>
                <w:szCs w:val="26"/>
              </w:rPr>
            </w:pPr>
            <w:r w:rsidRPr="008D3EB6">
              <w:rPr>
                <w:rFonts w:eastAsia="Arial" w:cs="Times New Roman"/>
                <w:color w:val="000000"/>
                <w:sz w:val="26"/>
                <w:szCs w:val="26"/>
                <w:lang w:val="vi-VN" w:bidi="vi-VN"/>
              </w:rPr>
              <w:t>Phổi hợp giữa nhà trường, gia đình, xã hội trong huy động và sử dụng nguồn lực để phát triển nhà trường</w:t>
            </w:r>
          </w:p>
        </w:tc>
        <w:tc>
          <w:tcPr>
            <w:tcW w:w="6833" w:type="dxa"/>
          </w:tcPr>
          <w:p w:rsidR="00617E09" w:rsidRPr="008D3EB6" w:rsidRDefault="00617E09">
            <w:pPr>
              <w:rPr>
                <w:rFonts w:cs="Times New Roman"/>
                <w:sz w:val="26"/>
                <w:szCs w:val="26"/>
              </w:rPr>
            </w:pPr>
            <w:r w:rsidRPr="008D3EB6">
              <w:rPr>
                <w:rFonts w:cs="Times New Roman"/>
                <w:color w:val="000000"/>
                <w:sz w:val="26"/>
                <w:szCs w:val="26"/>
                <w:lang w:bidi="vi-VN"/>
              </w:rPr>
              <w:t>Mức khá: phối hợp với cha mẹ hoặc người giám hộ của học sinh và các bên liên quan trong huy động và sử dụng nguồn lực để phát triển nhà trường theo quy định</w:t>
            </w:r>
          </w:p>
        </w:tc>
        <w:tc>
          <w:tcPr>
            <w:tcW w:w="4392" w:type="dxa"/>
          </w:tcPr>
          <w:p w:rsidR="00617E09" w:rsidRPr="008D3EB6" w:rsidRDefault="00617E09" w:rsidP="00617E09">
            <w:pPr>
              <w:widowControl w:val="0"/>
              <w:numPr>
                <w:ilvl w:val="0"/>
                <w:numId w:val="39"/>
              </w:numPr>
              <w:tabs>
                <w:tab w:val="left" w:pos="504"/>
              </w:tabs>
              <w:spacing w:line="298" w:lineRule="auto"/>
              <w:jc w:val="both"/>
              <w:rPr>
                <w:rFonts w:eastAsia="Times New Roman" w:cs="Times New Roman"/>
                <w:sz w:val="26"/>
                <w:szCs w:val="26"/>
                <w:lang w:val="vi-VN" w:eastAsia="vi-VN"/>
              </w:rPr>
            </w:pPr>
            <w:r w:rsidRPr="008D3EB6">
              <w:rPr>
                <w:rFonts w:eastAsia="Arial" w:cs="Times New Roman"/>
                <w:color w:val="000000"/>
                <w:sz w:val="26"/>
                <w:szCs w:val="26"/>
                <w:lang w:val="vi-VN" w:bidi="vi-VN"/>
              </w:rPr>
              <w:t>Báo cáo thực trạng và nhu cầu về nguồn lực để phát triển nhà trường gửi đến cơ quan quản lý cấp trên và chính quyền địa phương.</w:t>
            </w:r>
          </w:p>
          <w:p w:rsidR="00617E09" w:rsidRPr="00617E09" w:rsidRDefault="00617E09" w:rsidP="00617E09">
            <w:pPr>
              <w:widowControl w:val="0"/>
              <w:numPr>
                <w:ilvl w:val="0"/>
                <w:numId w:val="39"/>
              </w:numPr>
              <w:tabs>
                <w:tab w:val="left" w:pos="504"/>
              </w:tabs>
              <w:spacing w:line="298" w:lineRule="auto"/>
              <w:jc w:val="both"/>
              <w:rPr>
                <w:rFonts w:eastAsia="Times New Roman" w:cs="Times New Roman"/>
                <w:sz w:val="26"/>
                <w:szCs w:val="26"/>
                <w:lang w:val="vi-VN" w:eastAsia="vi-VN"/>
              </w:rPr>
            </w:pPr>
            <w:r w:rsidRPr="00617E09">
              <w:rPr>
                <w:rFonts w:eastAsia="Times New Roman" w:cs="Times New Roman"/>
                <w:color w:val="000000"/>
                <w:sz w:val="26"/>
                <w:szCs w:val="26"/>
                <w:lang w:val="vi-VN" w:eastAsia="vi-VN" w:bidi="vi-VN"/>
              </w:rPr>
              <w:t>Biên bản các cuộc họp với cha mẹ học sinh và các bên liên quan có nội dung về huy động và sử dụng nguồn lực để phát triển nhà trường theo quy định.</w:t>
            </w:r>
          </w:p>
          <w:p w:rsidR="00617E09" w:rsidRPr="00617E09" w:rsidRDefault="00617E09" w:rsidP="00617E09">
            <w:pPr>
              <w:widowControl w:val="0"/>
              <w:numPr>
                <w:ilvl w:val="0"/>
                <w:numId w:val="39"/>
              </w:numPr>
              <w:tabs>
                <w:tab w:val="left" w:pos="490"/>
              </w:tabs>
              <w:spacing w:line="300" w:lineRule="auto"/>
              <w:jc w:val="both"/>
              <w:rPr>
                <w:rFonts w:eastAsia="Times New Roman" w:cs="Times New Roman"/>
                <w:sz w:val="26"/>
                <w:szCs w:val="26"/>
                <w:lang w:val="vi-VN" w:eastAsia="vi-VN"/>
              </w:rPr>
            </w:pPr>
            <w:r w:rsidRPr="00617E09">
              <w:rPr>
                <w:rFonts w:eastAsia="Times New Roman" w:cs="Times New Roman"/>
                <w:color w:val="000000"/>
                <w:sz w:val="26"/>
                <w:szCs w:val="26"/>
                <w:lang w:val="vi-VN" w:eastAsia="vi-VN" w:bidi="vi-VN"/>
              </w:rPr>
              <w:t xml:space="preserve">Các ý kiến tham mưu, đề xuất với </w:t>
            </w:r>
            <w:r w:rsidRPr="00617E09">
              <w:rPr>
                <w:rFonts w:eastAsia="Times New Roman" w:cs="Times New Roman"/>
                <w:color w:val="000000"/>
                <w:sz w:val="26"/>
                <w:szCs w:val="26"/>
                <w:lang w:val="vi-VN" w:eastAsia="vi-VN" w:bidi="vi-VN"/>
              </w:rPr>
              <w:lastRenderedPageBreak/>
              <w:t>chính quyền địa phương và cơ quan quản lý cấp trên về như cầu nguồn lực phát triển nhà trường.</w:t>
            </w:r>
          </w:p>
          <w:p w:rsidR="00617E09" w:rsidRPr="00617E09" w:rsidRDefault="00617E09" w:rsidP="00617E09">
            <w:pPr>
              <w:widowControl w:val="0"/>
              <w:numPr>
                <w:ilvl w:val="0"/>
                <w:numId w:val="39"/>
              </w:numPr>
              <w:tabs>
                <w:tab w:val="left" w:pos="485"/>
              </w:tabs>
              <w:spacing w:line="298" w:lineRule="auto"/>
              <w:jc w:val="both"/>
              <w:rPr>
                <w:rFonts w:eastAsia="Times New Roman" w:cs="Times New Roman"/>
                <w:sz w:val="26"/>
                <w:szCs w:val="26"/>
                <w:lang w:val="vi-VN" w:eastAsia="vi-VN"/>
              </w:rPr>
            </w:pPr>
            <w:r w:rsidRPr="00617E09">
              <w:rPr>
                <w:rFonts w:eastAsia="Times New Roman" w:cs="Times New Roman"/>
                <w:color w:val="000000"/>
                <w:sz w:val="26"/>
                <w:szCs w:val="26"/>
                <w:lang w:val="vi-VN" w:eastAsia="vi-VN" w:bidi="vi-VN"/>
              </w:rPr>
              <w:t>Danh sách, hồ sơ quản lý các nguồn lực huy động được để phát triển nhà trường theo quy định.</w:t>
            </w:r>
          </w:p>
          <w:p w:rsidR="00617E09" w:rsidRPr="008D3EB6" w:rsidRDefault="00617E09" w:rsidP="00617E09">
            <w:pPr>
              <w:rPr>
                <w:rFonts w:cs="Times New Roman"/>
                <w:sz w:val="26"/>
                <w:szCs w:val="26"/>
              </w:rPr>
            </w:pPr>
            <w:r w:rsidRPr="008D3EB6">
              <w:rPr>
                <w:rFonts w:eastAsia="Arial" w:cs="Times New Roman"/>
                <w:color w:val="000000"/>
                <w:sz w:val="26"/>
                <w:szCs w:val="26"/>
                <w:lang w:val="vi-VN" w:bidi="vi-VN"/>
              </w:rPr>
              <w:t>Báo cáo tổng kết có nội dung về phối họp với cha mẹ hoặc người giám hộ của học sinh và các bên liên quan trong huy động và sử dụng nguồn lực để phát triển nhà trường.</w:t>
            </w:r>
          </w:p>
        </w:tc>
      </w:tr>
      <w:tr w:rsidR="00617E09" w:rsidRPr="008D3EB6" w:rsidTr="008337B2">
        <w:tc>
          <w:tcPr>
            <w:tcW w:w="13176" w:type="dxa"/>
            <w:gridSpan w:val="3"/>
          </w:tcPr>
          <w:p w:rsidR="00617E09" w:rsidRPr="00393C59" w:rsidRDefault="00617E09" w:rsidP="00393C59">
            <w:pPr>
              <w:widowControl w:val="0"/>
              <w:spacing w:after="40" w:line="293" w:lineRule="auto"/>
              <w:ind w:firstLine="400"/>
              <w:rPr>
                <w:rFonts w:eastAsia="Times New Roman" w:cs="Times New Roman"/>
                <w:sz w:val="26"/>
                <w:szCs w:val="26"/>
                <w:lang w:val="vi-VN" w:eastAsia="vi-VN"/>
              </w:rPr>
            </w:pPr>
            <w:r w:rsidRPr="00393C59">
              <w:rPr>
                <w:rFonts w:eastAsia="Times New Roman" w:cs="Times New Roman"/>
                <w:b/>
                <w:bCs/>
                <w:color w:val="000000"/>
                <w:sz w:val="26"/>
                <w:szCs w:val="26"/>
                <w:lang w:val="vi-VN" w:eastAsia="vi-VN" w:bidi="vi-VN"/>
              </w:rPr>
              <w:lastRenderedPageBreak/>
              <w:t>Tiêu chuẩn 5. Sử dụng ngoại ngữ và công nghệ thông tin</w:t>
            </w:r>
          </w:p>
          <w:p w:rsidR="00617E09" w:rsidRPr="008D3EB6" w:rsidRDefault="00617E09">
            <w:pPr>
              <w:rPr>
                <w:rFonts w:cs="Times New Roman"/>
                <w:sz w:val="26"/>
                <w:szCs w:val="26"/>
              </w:rPr>
            </w:pPr>
            <w:r w:rsidRPr="008D3EB6">
              <w:rPr>
                <w:rFonts w:eastAsia="Arial" w:cs="Times New Roman"/>
                <w:color w:val="000000"/>
                <w:sz w:val="26"/>
                <w:szCs w:val="26"/>
                <w:lang w:val="vi-VN" w:bidi="vi-VN"/>
              </w:rPr>
              <w:t>Có khả năng sử dụng ngoại ngữ (ưu tiên tiếng Anh) và ứng dụng công nghệ thông tin trong quản trị nhà trường</w:t>
            </w:r>
          </w:p>
        </w:tc>
      </w:tr>
      <w:tr w:rsidR="00617E09" w:rsidRPr="008D3EB6" w:rsidTr="006B2FBE">
        <w:tc>
          <w:tcPr>
            <w:tcW w:w="1951" w:type="dxa"/>
          </w:tcPr>
          <w:p w:rsidR="00617E09" w:rsidRPr="00393C59" w:rsidRDefault="00617E09" w:rsidP="00393C59">
            <w:pPr>
              <w:widowControl w:val="0"/>
              <w:spacing w:line="293" w:lineRule="auto"/>
              <w:jc w:val="center"/>
              <w:rPr>
                <w:rFonts w:eastAsia="Times New Roman" w:cs="Times New Roman"/>
                <w:sz w:val="26"/>
                <w:szCs w:val="26"/>
                <w:lang w:val="vi-VN" w:eastAsia="vi-VN"/>
              </w:rPr>
            </w:pPr>
            <w:r w:rsidRPr="00393C59">
              <w:rPr>
                <w:rFonts w:eastAsia="Times New Roman" w:cs="Times New Roman"/>
                <w:b/>
                <w:bCs/>
                <w:color w:val="000000"/>
                <w:sz w:val="26"/>
                <w:szCs w:val="26"/>
                <w:lang w:val="vi-VN" w:eastAsia="vi-VN" w:bidi="vi-VN"/>
              </w:rPr>
              <w:t>Tiêu chí</w:t>
            </w:r>
          </w:p>
          <w:p w:rsidR="00617E09" w:rsidRPr="00393C59" w:rsidRDefault="00617E09" w:rsidP="00393C59">
            <w:pPr>
              <w:widowControl w:val="0"/>
              <w:spacing w:line="293" w:lineRule="auto"/>
              <w:jc w:val="center"/>
              <w:rPr>
                <w:rFonts w:eastAsia="Times New Roman" w:cs="Times New Roman"/>
                <w:sz w:val="26"/>
                <w:szCs w:val="26"/>
                <w:lang w:val="vi-VN" w:eastAsia="vi-VN"/>
              </w:rPr>
            </w:pPr>
            <w:r w:rsidRPr="00393C59">
              <w:rPr>
                <w:rFonts w:eastAsia="Times New Roman" w:cs="Times New Roman"/>
                <w:color w:val="000000"/>
                <w:sz w:val="26"/>
                <w:szCs w:val="26"/>
                <w:lang w:val="vi-VN" w:eastAsia="vi-VN" w:bidi="vi-VN"/>
              </w:rPr>
              <w:t>17.</w:t>
            </w:r>
          </w:p>
          <w:p w:rsidR="00617E09" w:rsidRPr="008D3EB6" w:rsidRDefault="00617E09" w:rsidP="00393C59">
            <w:pPr>
              <w:rPr>
                <w:rFonts w:cs="Times New Roman"/>
                <w:sz w:val="26"/>
                <w:szCs w:val="26"/>
              </w:rPr>
            </w:pPr>
            <w:r w:rsidRPr="008D3EB6">
              <w:rPr>
                <w:rFonts w:eastAsia="Arial" w:cs="Times New Roman"/>
                <w:color w:val="000000"/>
                <w:sz w:val="26"/>
                <w:szCs w:val="26"/>
                <w:lang w:val="vi-VN" w:bidi="vi-VN"/>
              </w:rPr>
              <w:t>Sử dụng ngoai ngữ</w:t>
            </w:r>
          </w:p>
        </w:tc>
        <w:tc>
          <w:tcPr>
            <w:tcW w:w="6833" w:type="dxa"/>
          </w:tcPr>
          <w:p w:rsidR="00617E09" w:rsidRPr="008D3EB6" w:rsidRDefault="00AC3B08">
            <w:pPr>
              <w:rPr>
                <w:rFonts w:cs="Times New Roman"/>
                <w:sz w:val="26"/>
                <w:szCs w:val="26"/>
              </w:rPr>
            </w:pPr>
            <w:r>
              <w:rPr>
                <w:rFonts w:ascii="Arial" w:hAnsi="Arial" w:cs="Arial"/>
                <w:color w:val="000000"/>
                <w:sz w:val="21"/>
                <w:szCs w:val="21"/>
                <w:shd w:val="clear" w:color="auto" w:fill="FFFFFF"/>
              </w:rPr>
              <w:t>Mức đạt: Giao tiếp thông thường bằng ngoại ngữ (ưu tiên tiếng Anh);</w:t>
            </w:r>
          </w:p>
        </w:tc>
        <w:tc>
          <w:tcPr>
            <w:tcW w:w="4392" w:type="dxa"/>
          </w:tcPr>
          <w:p w:rsidR="00617E09" w:rsidRPr="00617E09" w:rsidRDefault="00617E09" w:rsidP="00617E09">
            <w:pPr>
              <w:widowControl w:val="0"/>
              <w:numPr>
                <w:ilvl w:val="0"/>
                <w:numId w:val="41"/>
              </w:numPr>
              <w:tabs>
                <w:tab w:val="left" w:pos="494"/>
              </w:tabs>
              <w:spacing w:after="40" w:line="293" w:lineRule="auto"/>
              <w:jc w:val="both"/>
              <w:rPr>
                <w:rFonts w:eastAsia="Times New Roman" w:cs="Times New Roman"/>
                <w:sz w:val="26"/>
                <w:szCs w:val="26"/>
                <w:lang w:val="vi-VN" w:eastAsia="vi-VN"/>
              </w:rPr>
            </w:pPr>
            <w:r w:rsidRPr="00617E09">
              <w:rPr>
                <w:rFonts w:eastAsia="Times New Roman" w:cs="Times New Roman"/>
                <w:color w:val="000000"/>
                <w:sz w:val="26"/>
                <w:szCs w:val="26"/>
                <w:lang w:val="vi-VN" w:eastAsia="vi-VN" w:bidi="vi-VN"/>
              </w:rPr>
              <w:t>Hình ảnh, tư liệu về việc trao đổi, giao tiếp với người nước ngoài bằng ngoại ngữ.</w:t>
            </w:r>
          </w:p>
          <w:p w:rsidR="00617E09" w:rsidRPr="008D3EB6" w:rsidRDefault="00617E09" w:rsidP="00617E09">
            <w:pPr>
              <w:rPr>
                <w:rFonts w:eastAsia="Arial" w:cs="Times New Roman"/>
                <w:color w:val="000000"/>
                <w:sz w:val="26"/>
                <w:szCs w:val="26"/>
                <w:lang w:bidi="vi-VN"/>
              </w:rPr>
            </w:pPr>
            <w:r w:rsidRPr="008D3EB6">
              <w:rPr>
                <w:rFonts w:eastAsia="Arial" w:cs="Times New Roman"/>
                <w:color w:val="000000"/>
                <w:sz w:val="26"/>
                <w:szCs w:val="26"/>
                <w:lang w:val="vi-VN" w:bidi="vi-VN"/>
              </w:rPr>
              <w:t>Thư, thư điện tử trao đổi thông tin bằng ngoại ngữ.</w:t>
            </w:r>
          </w:p>
          <w:p w:rsidR="00617E09" w:rsidRPr="00617E09" w:rsidRDefault="00617E09" w:rsidP="00617E09">
            <w:pPr>
              <w:widowControl w:val="0"/>
              <w:numPr>
                <w:ilvl w:val="0"/>
                <w:numId w:val="42"/>
              </w:numPr>
              <w:tabs>
                <w:tab w:val="left" w:pos="509"/>
              </w:tabs>
              <w:spacing w:line="298" w:lineRule="auto"/>
              <w:jc w:val="both"/>
              <w:rPr>
                <w:rFonts w:eastAsia="Times New Roman" w:cs="Times New Roman"/>
                <w:sz w:val="26"/>
                <w:szCs w:val="26"/>
                <w:lang w:val="vi-VN" w:eastAsia="vi-VN"/>
              </w:rPr>
            </w:pPr>
            <w:r w:rsidRPr="00617E09">
              <w:rPr>
                <w:rFonts w:eastAsia="Times New Roman" w:cs="Times New Roman"/>
                <w:color w:val="000000"/>
                <w:sz w:val="26"/>
                <w:szCs w:val="26"/>
                <w:lang w:val="vi-VN" w:eastAsia="vi-VN" w:bidi="vi-VN"/>
              </w:rPr>
              <w:t xml:space="preserve">Ke hoạch phát triển năng lực sử </w:t>
            </w:r>
            <w:r w:rsidRPr="00617E09">
              <w:rPr>
                <w:rFonts w:eastAsia="Times New Roman" w:cs="Times New Roman"/>
                <w:color w:val="000000"/>
                <w:sz w:val="26"/>
                <w:szCs w:val="26"/>
                <w:lang w:val="vi-VN" w:eastAsia="vi-VN" w:bidi="vi-VN"/>
              </w:rPr>
              <w:lastRenderedPageBreak/>
              <w:t>dụng ngoại ngữ (ưu tiên tiếng Anh) cho giáo viên, nhân viên, học sinh trong trường.</w:t>
            </w:r>
          </w:p>
          <w:p w:rsidR="00617E09" w:rsidRPr="008D3EB6" w:rsidRDefault="00617E09" w:rsidP="00617E09">
            <w:pPr>
              <w:rPr>
                <w:rFonts w:cs="Times New Roman"/>
                <w:sz w:val="26"/>
                <w:szCs w:val="26"/>
              </w:rPr>
            </w:pPr>
            <w:r w:rsidRPr="008D3EB6">
              <w:rPr>
                <w:rFonts w:eastAsia="Arial" w:cs="Times New Roman"/>
                <w:color w:val="000000"/>
                <w:sz w:val="26"/>
                <w:szCs w:val="26"/>
                <w:lang w:val="vi-VN" w:bidi="vi-VN"/>
              </w:rPr>
              <w:t>Báo cáo tổng kết (có nội dung đánh giá về việc thực hiện kế hoạch triển năng lực sử dụng ngoại ngữ cho giáo viên, nhân viên, học sinh trong trường).</w:t>
            </w:r>
          </w:p>
        </w:tc>
      </w:tr>
      <w:tr w:rsidR="00617E09" w:rsidRPr="008D3EB6" w:rsidTr="006B2FBE">
        <w:tc>
          <w:tcPr>
            <w:tcW w:w="1951" w:type="dxa"/>
          </w:tcPr>
          <w:p w:rsidR="00617E09" w:rsidRPr="00393C59" w:rsidRDefault="00617E09" w:rsidP="00393C59">
            <w:pPr>
              <w:widowControl w:val="0"/>
              <w:spacing w:line="293" w:lineRule="auto"/>
              <w:jc w:val="center"/>
              <w:rPr>
                <w:rFonts w:eastAsia="Times New Roman" w:cs="Times New Roman"/>
                <w:sz w:val="26"/>
                <w:szCs w:val="26"/>
                <w:lang w:val="vi-VN" w:eastAsia="vi-VN"/>
              </w:rPr>
            </w:pPr>
            <w:r w:rsidRPr="00393C59">
              <w:rPr>
                <w:rFonts w:eastAsia="Times New Roman" w:cs="Times New Roman"/>
                <w:b/>
                <w:bCs/>
                <w:color w:val="000000"/>
                <w:sz w:val="26"/>
                <w:szCs w:val="26"/>
                <w:lang w:val="vi-VN" w:eastAsia="vi-VN" w:bidi="vi-VN"/>
              </w:rPr>
              <w:lastRenderedPageBreak/>
              <w:t>Tiêu chí</w:t>
            </w:r>
          </w:p>
          <w:p w:rsidR="00617E09" w:rsidRPr="00393C59" w:rsidRDefault="00617E09" w:rsidP="00393C59">
            <w:pPr>
              <w:widowControl w:val="0"/>
              <w:spacing w:line="293" w:lineRule="auto"/>
              <w:jc w:val="center"/>
              <w:rPr>
                <w:rFonts w:eastAsia="Times New Roman" w:cs="Times New Roman"/>
                <w:sz w:val="26"/>
                <w:szCs w:val="26"/>
                <w:lang w:val="vi-VN" w:eastAsia="vi-VN"/>
              </w:rPr>
            </w:pPr>
            <w:r w:rsidRPr="00393C59">
              <w:rPr>
                <w:rFonts w:eastAsia="Times New Roman" w:cs="Times New Roman"/>
                <w:b/>
                <w:bCs/>
                <w:color w:val="000000"/>
                <w:sz w:val="26"/>
                <w:szCs w:val="26"/>
                <w:lang w:val="vi-VN" w:eastAsia="vi-VN" w:bidi="vi-VN"/>
              </w:rPr>
              <w:t>18.</w:t>
            </w:r>
          </w:p>
          <w:p w:rsidR="00617E09" w:rsidRPr="008D3EB6" w:rsidRDefault="00617E09" w:rsidP="00393C59">
            <w:pPr>
              <w:rPr>
                <w:rFonts w:cs="Times New Roman"/>
                <w:sz w:val="26"/>
                <w:szCs w:val="26"/>
              </w:rPr>
            </w:pPr>
            <w:r w:rsidRPr="008D3EB6">
              <w:rPr>
                <w:rFonts w:eastAsia="Arial" w:cs="Times New Roman"/>
                <w:color w:val="000000"/>
                <w:sz w:val="26"/>
                <w:szCs w:val="26"/>
                <w:lang w:val="vi-VN" w:bidi="vi-VN"/>
              </w:rPr>
              <w:t>ứng dụng công nghệ thông tin</w:t>
            </w:r>
          </w:p>
        </w:tc>
        <w:tc>
          <w:tcPr>
            <w:tcW w:w="6833" w:type="dxa"/>
          </w:tcPr>
          <w:p w:rsidR="00617E09" w:rsidRPr="008D3EB6" w:rsidRDefault="00617E09">
            <w:pPr>
              <w:rPr>
                <w:rFonts w:cs="Times New Roman"/>
                <w:sz w:val="26"/>
                <w:szCs w:val="26"/>
              </w:rPr>
            </w:pPr>
            <w:r w:rsidRPr="008D3EB6">
              <w:rPr>
                <w:rFonts w:cs="Times New Roman"/>
                <w:color w:val="000000"/>
                <w:sz w:val="26"/>
                <w:szCs w:val="26"/>
                <w:lang w:bidi="vi-VN"/>
              </w:rPr>
              <w:t>Mức khá: sử dụng được các phần mềm hỗ trợ quản trị nhà trường</w:t>
            </w:r>
          </w:p>
        </w:tc>
        <w:tc>
          <w:tcPr>
            <w:tcW w:w="4392" w:type="dxa"/>
          </w:tcPr>
          <w:p w:rsidR="00617E09" w:rsidRPr="00617E09" w:rsidRDefault="00617E09" w:rsidP="00617E09">
            <w:pPr>
              <w:widowControl w:val="0"/>
              <w:numPr>
                <w:ilvl w:val="0"/>
                <w:numId w:val="43"/>
              </w:numPr>
              <w:tabs>
                <w:tab w:val="left" w:pos="523"/>
              </w:tabs>
              <w:spacing w:line="298" w:lineRule="auto"/>
              <w:jc w:val="both"/>
              <w:rPr>
                <w:rFonts w:eastAsia="Times New Roman" w:cs="Times New Roman"/>
                <w:sz w:val="26"/>
                <w:szCs w:val="26"/>
                <w:lang w:val="vi-VN" w:eastAsia="vi-VN"/>
              </w:rPr>
            </w:pPr>
            <w:r w:rsidRPr="00617E09">
              <w:rPr>
                <w:rFonts w:eastAsia="Times New Roman" w:cs="Times New Roman"/>
                <w:color w:val="000000"/>
                <w:sz w:val="26"/>
                <w:szCs w:val="26"/>
                <w:lang w:val="vi-VN" w:eastAsia="vi-VN" w:bidi="vi-VN"/>
              </w:rPr>
              <w:t>Sử dụng thư điện tử để trao đổi thông tin, công việc với giáo viên, cha mẹ học sinh và các bên có liên quan.</w:t>
            </w:r>
          </w:p>
          <w:p w:rsidR="00617E09" w:rsidRPr="008D3EB6" w:rsidRDefault="00617E09" w:rsidP="00617E09">
            <w:pPr>
              <w:rPr>
                <w:rFonts w:eastAsia="Arial" w:cs="Times New Roman"/>
                <w:color w:val="000000"/>
                <w:sz w:val="26"/>
                <w:szCs w:val="26"/>
                <w:lang w:bidi="vi-VN"/>
              </w:rPr>
            </w:pPr>
            <w:r w:rsidRPr="008D3EB6">
              <w:rPr>
                <w:rFonts w:eastAsia="Arial" w:cs="Times New Roman"/>
                <w:color w:val="000000"/>
                <w:sz w:val="26"/>
                <w:szCs w:val="26"/>
                <w:lang w:val="vi-VN" w:bidi="vi-VN"/>
              </w:rPr>
              <w:t>Tham gia mạng xã hội để nắm bắt và trao đổi thông tin với học sinh, giáo viên, cha mẹ học sinh và các bên có liên quan.</w:t>
            </w:r>
          </w:p>
          <w:p w:rsidR="00617E09" w:rsidRPr="00617E09" w:rsidRDefault="00617E09" w:rsidP="00617E09">
            <w:pPr>
              <w:widowControl w:val="0"/>
              <w:numPr>
                <w:ilvl w:val="0"/>
                <w:numId w:val="44"/>
              </w:numPr>
              <w:tabs>
                <w:tab w:val="left" w:pos="485"/>
              </w:tabs>
              <w:spacing w:line="298" w:lineRule="auto"/>
              <w:jc w:val="both"/>
              <w:rPr>
                <w:rFonts w:eastAsia="Times New Roman" w:cs="Times New Roman"/>
                <w:sz w:val="26"/>
                <w:szCs w:val="26"/>
                <w:lang w:val="vi-VN" w:eastAsia="vi-VN"/>
              </w:rPr>
            </w:pPr>
            <w:r w:rsidRPr="00617E09">
              <w:rPr>
                <w:rFonts w:eastAsia="Times New Roman" w:cs="Times New Roman"/>
                <w:color w:val="000000"/>
                <w:sz w:val="26"/>
                <w:szCs w:val="26"/>
                <w:lang w:val="vi-VN" w:eastAsia="vi-VN" w:bidi="vi-VN"/>
              </w:rPr>
              <w:t>Danh sách các phần mềm được sử dụng trong nhà trường như các phần mềm: quản lý vãn bản điện tử, xây dựng thời khóa biểu, quản lý thông tin nhân sự.</w:t>
            </w:r>
          </w:p>
          <w:p w:rsidR="00617E09" w:rsidRPr="008D3EB6" w:rsidRDefault="00617E09" w:rsidP="00617E09">
            <w:pPr>
              <w:rPr>
                <w:rFonts w:cs="Times New Roman"/>
                <w:sz w:val="26"/>
                <w:szCs w:val="26"/>
              </w:rPr>
            </w:pPr>
            <w:r w:rsidRPr="008D3EB6">
              <w:rPr>
                <w:rFonts w:eastAsia="Arial" w:cs="Times New Roman"/>
                <w:color w:val="000000"/>
                <w:sz w:val="26"/>
                <w:szCs w:val="26"/>
                <w:lang w:val="vi-VN" w:bidi="vi-VN"/>
              </w:rPr>
              <w:t xml:space="preserve">Báo cáo tổng kết có nội dung đánh giá </w:t>
            </w:r>
            <w:r w:rsidRPr="008D3EB6">
              <w:rPr>
                <w:rFonts w:eastAsia="Arial" w:cs="Times New Roman"/>
                <w:color w:val="000000"/>
                <w:sz w:val="26"/>
                <w:szCs w:val="26"/>
                <w:lang w:val="vi-VN" w:bidi="vi-VN"/>
              </w:rPr>
              <w:lastRenderedPageBreak/>
              <w:t>về việc sử dụng các phần mềm hỗ trợ quản ưị các công việc của nhà trường.</w:t>
            </w:r>
          </w:p>
        </w:tc>
      </w:tr>
    </w:tbl>
    <w:p w:rsidR="006B2FBE" w:rsidRPr="008D3EB6" w:rsidRDefault="006B2FBE">
      <w:pPr>
        <w:rPr>
          <w:rFonts w:cs="Times New Roman"/>
          <w:sz w:val="26"/>
          <w:szCs w:val="26"/>
        </w:rPr>
      </w:pPr>
    </w:p>
    <w:sectPr w:rsidR="006B2FBE" w:rsidRPr="008D3EB6" w:rsidSect="001779BF">
      <w:headerReference w:type="default" r:id="rId7"/>
      <w:pgSz w:w="15840" w:h="12240" w:orient="landscape"/>
      <w:pgMar w:top="3970" w:right="1440" w:bottom="1440" w:left="1440" w:header="720" w:footer="68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6B95" w:rsidRDefault="00EC6B95" w:rsidP="00A42214">
      <w:pPr>
        <w:spacing w:after="0" w:line="240" w:lineRule="auto"/>
      </w:pPr>
      <w:r>
        <w:separator/>
      </w:r>
    </w:p>
  </w:endnote>
  <w:endnote w:type="continuationSeparator" w:id="0">
    <w:p w:rsidR="00EC6B95" w:rsidRDefault="00EC6B95" w:rsidP="00A42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6B95" w:rsidRDefault="00EC6B95" w:rsidP="00A42214">
      <w:pPr>
        <w:spacing w:after="0" w:line="240" w:lineRule="auto"/>
      </w:pPr>
      <w:r>
        <w:separator/>
      </w:r>
    </w:p>
  </w:footnote>
  <w:footnote w:type="continuationSeparator" w:id="0">
    <w:p w:rsidR="00EC6B95" w:rsidRDefault="00EC6B95" w:rsidP="00A422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214" w:rsidRPr="00090AD4" w:rsidRDefault="00A42214" w:rsidP="00A42214">
    <w:pPr>
      <w:spacing w:after="160" w:line="259" w:lineRule="auto"/>
      <w:rPr>
        <w:rFonts w:eastAsia="Times New Roman" w:cs="Times New Roman"/>
        <w:sz w:val="32"/>
        <w:szCs w:val="32"/>
        <w:lang w:val="vi-VN"/>
      </w:rPr>
    </w:pPr>
    <w:r w:rsidRPr="00A42214">
      <w:rPr>
        <w:rFonts w:eastAsia="Times New Roman" w:cs="Times New Roman"/>
        <w:sz w:val="24"/>
        <w:szCs w:val="24"/>
      </w:rPr>
      <w:t>Đây là gợi ý viết vào phần Mô tả và tải minh chứng lên hệ thống TEMIS năm học</w:t>
    </w:r>
    <w:r w:rsidR="00090AD4">
      <w:rPr>
        <w:rFonts w:eastAsia="Times New Roman" w:cs="Times New Roman"/>
        <w:sz w:val="24"/>
        <w:szCs w:val="24"/>
        <w:lang w:val="vi-VN"/>
      </w:rPr>
      <w:t xml:space="preserve"> 2023 -2024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F4624"/>
    <w:multiLevelType w:val="multilevel"/>
    <w:tmpl w:val="0A34D8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6F59A6"/>
    <w:multiLevelType w:val="multilevel"/>
    <w:tmpl w:val="F9469D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FC7343"/>
    <w:multiLevelType w:val="multilevel"/>
    <w:tmpl w:val="4F3870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6452D1"/>
    <w:multiLevelType w:val="multilevel"/>
    <w:tmpl w:val="C0ECA4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6C2E60"/>
    <w:multiLevelType w:val="multilevel"/>
    <w:tmpl w:val="919ECA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C11BE8"/>
    <w:multiLevelType w:val="multilevel"/>
    <w:tmpl w:val="6EFC1E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BC46BF"/>
    <w:multiLevelType w:val="multilevel"/>
    <w:tmpl w:val="B882F1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D71CD9"/>
    <w:multiLevelType w:val="multilevel"/>
    <w:tmpl w:val="CB6436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C432EF"/>
    <w:multiLevelType w:val="multilevel"/>
    <w:tmpl w:val="857A2A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1F0984"/>
    <w:multiLevelType w:val="multilevel"/>
    <w:tmpl w:val="5F387D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A5B2F15"/>
    <w:multiLevelType w:val="multilevel"/>
    <w:tmpl w:val="E3BADC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BCD1278"/>
    <w:multiLevelType w:val="multilevel"/>
    <w:tmpl w:val="5BD43F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221562F"/>
    <w:multiLevelType w:val="multilevel"/>
    <w:tmpl w:val="0E68EF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2C85AA0"/>
    <w:multiLevelType w:val="multilevel"/>
    <w:tmpl w:val="D8BAE5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3AD39C0"/>
    <w:multiLevelType w:val="multilevel"/>
    <w:tmpl w:val="60400E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3E87DE4"/>
    <w:multiLevelType w:val="multilevel"/>
    <w:tmpl w:val="D0806B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6120A0E"/>
    <w:multiLevelType w:val="multilevel"/>
    <w:tmpl w:val="EAE296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6C55F92"/>
    <w:multiLevelType w:val="multilevel"/>
    <w:tmpl w:val="7292C4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ACA1AF7"/>
    <w:multiLevelType w:val="multilevel"/>
    <w:tmpl w:val="598CD7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BDC334E"/>
    <w:multiLevelType w:val="multilevel"/>
    <w:tmpl w:val="0ACA41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E44FDD"/>
    <w:multiLevelType w:val="multilevel"/>
    <w:tmpl w:val="1A6C29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0A42214"/>
    <w:multiLevelType w:val="multilevel"/>
    <w:tmpl w:val="100E2A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3850628"/>
    <w:multiLevelType w:val="multilevel"/>
    <w:tmpl w:val="D76AC0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7886E7F"/>
    <w:multiLevelType w:val="multilevel"/>
    <w:tmpl w:val="76E6F3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9DF28BB"/>
    <w:multiLevelType w:val="multilevel"/>
    <w:tmpl w:val="70C0F7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C2A1C88"/>
    <w:multiLevelType w:val="multilevel"/>
    <w:tmpl w:val="8E4679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D224F86"/>
    <w:multiLevelType w:val="multilevel"/>
    <w:tmpl w:val="33FCD3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DC36AC4"/>
    <w:multiLevelType w:val="multilevel"/>
    <w:tmpl w:val="3A2054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2136739"/>
    <w:multiLevelType w:val="multilevel"/>
    <w:tmpl w:val="61381D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40F09B2"/>
    <w:multiLevelType w:val="multilevel"/>
    <w:tmpl w:val="646E48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91B2B28"/>
    <w:multiLevelType w:val="multilevel"/>
    <w:tmpl w:val="8EA270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EBD451A"/>
    <w:multiLevelType w:val="multilevel"/>
    <w:tmpl w:val="6D3AB6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35C09DE"/>
    <w:multiLevelType w:val="multilevel"/>
    <w:tmpl w:val="957C26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5A4192E"/>
    <w:multiLevelType w:val="multilevel"/>
    <w:tmpl w:val="57026A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8915982"/>
    <w:multiLevelType w:val="multilevel"/>
    <w:tmpl w:val="2B14F7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AA74727"/>
    <w:multiLevelType w:val="multilevel"/>
    <w:tmpl w:val="C76897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C9F5D60"/>
    <w:multiLevelType w:val="multilevel"/>
    <w:tmpl w:val="0F6608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D6F1AC7"/>
    <w:multiLevelType w:val="multilevel"/>
    <w:tmpl w:val="D04808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2DD58FC"/>
    <w:multiLevelType w:val="multilevel"/>
    <w:tmpl w:val="01042F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4B61D3"/>
    <w:multiLevelType w:val="multilevel"/>
    <w:tmpl w:val="6EE492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972BE8"/>
    <w:multiLevelType w:val="multilevel"/>
    <w:tmpl w:val="2BACC2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5DD7405"/>
    <w:multiLevelType w:val="multilevel"/>
    <w:tmpl w:val="6C00AA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63C2D57"/>
    <w:multiLevelType w:val="multilevel"/>
    <w:tmpl w:val="491E68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C231297"/>
    <w:multiLevelType w:val="multilevel"/>
    <w:tmpl w:val="DDA0FD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0"/>
  </w:num>
  <w:num w:numId="2">
    <w:abstractNumId w:val="27"/>
  </w:num>
  <w:num w:numId="3">
    <w:abstractNumId w:val="16"/>
  </w:num>
  <w:num w:numId="4">
    <w:abstractNumId w:val="41"/>
  </w:num>
  <w:num w:numId="5">
    <w:abstractNumId w:val="13"/>
  </w:num>
  <w:num w:numId="6">
    <w:abstractNumId w:val="6"/>
  </w:num>
  <w:num w:numId="7">
    <w:abstractNumId w:val="7"/>
  </w:num>
  <w:num w:numId="8">
    <w:abstractNumId w:val="12"/>
  </w:num>
  <w:num w:numId="9">
    <w:abstractNumId w:val="1"/>
  </w:num>
  <w:num w:numId="10">
    <w:abstractNumId w:val="34"/>
  </w:num>
  <w:num w:numId="11">
    <w:abstractNumId w:val="43"/>
  </w:num>
  <w:num w:numId="12">
    <w:abstractNumId w:val="18"/>
  </w:num>
  <w:num w:numId="13">
    <w:abstractNumId w:val="39"/>
  </w:num>
  <w:num w:numId="14">
    <w:abstractNumId w:val="17"/>
  </w:num>
  <w:num w:numId="15">
    <w:abstractNumId w:val="4"/>
  </w:num>
  <w:num w:numId="16">
    <w:abstractNumId w:val="2"/>
  </w:num>
  <w:num w:numId="17">
    <w:abstractNumId w:val="3"/>
  </w:num>
  <w:num w:numId="18">
    <w:abstractNumId w:val="5"/>
  </w:num>
  <w:num w:numId="19">
    <w:abstractNumId w:val="31"/>
  </w:num>
  <w:num w:numId="20">
    <w:abstractNumId w:val="19"/>
  </w:num>
  <w:num w:numId="21">
    <w:abstractNumId w:val="35"/>
  </w:num>
  <w:num w:numId="22">
    <w:abstractNumId w:val="25"/>
  </w:num>
  <w:num w:numId="23">
    <w:abstractNumId w:val="21"/>
  </w:num>
  <w:num w:numId="24">
    <w:abstractNumId w:val="40"/>
  </w:num>
  <w:num w:numId="25">
    <w:abstractNumId w:val="28"/>
  </w:num>
  <w:num w:numId="26">
    <w:abstractNumId w:val="9"/>
  </w:num>
  <w:num w:numId="27">
    <w:abstractNumId w:val="11"/>
  </w:num>
  <w:num w:numId="28">
    <w:abstractNumId w:val="42"/>
  </w:num>
  <w:num w:numId="29">
    <w:abstractNumId w:val="36"/>
  </w:num>
  <w:num w:numId="30">
    <w:abstractNumId w:val="20"/>
  </w:num>
  <w:num w:numId="31">
    <w:abstractNumId w:val="23"/>
  </w:num>
  <w:num w:numId="32">
    <w:abstractNumId w:val="29"/>
  </w:num>
  <w:num w:numId="33">
    <w:abstractNumId w:val="24"/>
  </w:num>
  <w:num w:numId="34">
    <w:abstractNumId w:val="33"/>
  </w:num>
  <w:num w:numId="35">
    <w:abstractNumId w:val="37"/>
  </w:num>
  <w:num w:numId="36">
    <w:abstractNumId w:val="22"/>
  </w:num>
  <w:num w:numId="37">
    <w:abstractNumId w:val="38"/>
  </w:num>
  <w:num w:numId="38">
    <w:abstractNumId w:val="8"/>
  </w:num>
  <w:num w:numId="39">
    <w:abstractNumId w:val="14"/>
  </w:num>
  <w:num w:numId="40">
    <w:abstractNumId w:val="32"/>
  </w:num>
  <w:num w:numId="41">
    <w:abstractNumId w:val="26"/>
  </w:num>
  <w:num w:numId="42">
    <w:abstractNumId w:val="10"/>
  </w:num>
  <w:num w:numId="43">
    <w:abstractNumId w:val="0"/>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582F"/>
    <w:rsid w:val="00090AD4"/>
    <w:rsid w:val="001273A6"/>
    <w:rsid w:val="001779BF"/>
    <w:rsid w:val="00225494"/>
    <w:rsid w:val="003176F8"/>
    <w:rsid w:val="00393C59"/>
    <w:rsid w:val="004B0D77"/>
    <w:rsid w:val="005D6A6C"/>
    <w:rsid w:val="00617E09"/>
    <w:rsid w:val="006B2FBE"/>
    <w:rsid w:val="006E3C59"/>
    <w:rsid w:val="00772701"/>
    <w:rsid w:val="0089582F"/>
    <w:rsid w:val="008D3EB6"/>
    <w:rsid w:val="00915F2C"/>
    <w:rsid w:val="00A42214"/>
    <w:rsid w:val="00A647C7"/>
    <w:rsid w:val="00AA4DCD"/>
    <w:rsid w:val="00AC3B08"/>
    <w:rsid w:val="00B228CA"/>
    <w:rsid w:val="00D03E52"/>
    <w:rsid w:val="00E37E79"/>
    <w:rsid w:val="00EB1E7B"/>
    <w:rsid w:val="00EC6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54320"/>
  <w15:docId w15:val="{FD3EF3A5-6AC1-4C42-9507-416A05E8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2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hc">
    <w:name w:val="Khác_"/>
    <w:link w:val="Khc0"/>
    <w:rsid w:val="005D6A6C"/>
    <w:rPr>
      <w:rFonts w:eastAsia="Times New Roman"/>
      <w:shd w:val="clear" w:color="auto" w:fill="FFFFFF"/>
    </w:rPr>
  </w:style>
  <w:style w:type="paragraph" w:customStyle="1" w:styleId="Khc0">
    <w:name w:val="Khác"/>
    <w:basedOn w:val="Normal"/>
    <w:link w:val="Khc"/>
    <w:rsid w:val="005D6A6C"/>
    <w:pPr>
      <w:widowControl w:val="0"/>
      <w:shd w:val="clear" w:color="auto" w:fill="FFFFFF"/>
      <w:spacing w:after="0" w:line="295" w:lineRule="auto"/>
      <w:ind w:firstLine="380"/>
    </w:pPr>
    <w:rPr>
      <w:rFonts w:eastAsia="Times New Roman"/>
    </w:rPr>
  </w:style>
  <w:style w:type="paragraph" w:styleId="Header">
    <w:name w:val="header"/>
    <w:basedOn w:val="Normal"/>
    <w:link w:val="HeaderChar"/>
    <w:uiPriority w:val="99"/>
    <w:unhideWhenUsed/>
    <w:rsid w:val="00A422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214"/>
  </w:style>
  <w:style w:type="paragraph" w:styleId="Footer">
    <w:name w:val="footer"/>
    <w:basedOn w:val="Normal"/>
    <w:link w:val="FooterChar"/>
    <w:uiPriority w:val="99"/>
    <w:unhideWhenUsed/>
    <w:rsid w:val="00A422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3478</Words>
  <Characters>19829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vinh</cp:lastModifiedBy>
  <cp:revision>6</cp:revision>
  <dcterms:created xsi:type="dcterms:W3CDTF">2022-05-23T10:01:00Z</dcterms:created>
  <dcterms:modified xsi:type="dcterms:W3CDTF">2024-05-16T08:02:00Z</dcterms:modified>
</cp:coreProperties>
</file>